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3F2" w:rsidRPr="00863497" w:rsidRDefault="009D03F2" w:rsidP="009D03F2">
      <w:pPr>
        <w:spacing w:line="560" w:lineRule="exact"/>
        <w:rPr>
          <w:rFonts w:ascii="黑体" w:eastAsia="黑体"/>
          <w:sz w:val="32"/>
          <w:szCs w:val="32"/>
        </w:rPr>
      </w:pPr>
    </w:p>
    <w:p w:rsidR="009D03F2" w:rsidRPr="00863497" w:rsidRDefault="009D03F2" w:rsidP="009D03F2">
      <w:pPr>
        <w:spacing w:line="560" w:lineRule="exact"/>
        <w:rPr>
          <w:rFonts w:ascii="黑体" w:eastAsia="黑体"/>
          <w:sz w:val="32"/>
          <w:szCs w:val="32"/>
        </w:rPr>
      </w:pPr>
    </w:p>
    <w:p w:rsidR="009D03F2" w:rsidRPr="00863497" w:rsidRDefault="009D03F2" w:rsidP="009D03F2">
      <w:pPr>
        <w:spacing w:beforeLines="30" w:line="560" w:lineRule="exact"/>
        <w:rPr>
          <w:rFonts w:ascii="黑体" w:eastAsia="黑体"/>
          <w:sz w:val="32"/>
          <w:szCs w:val="32"/>
        </w:rPr>
      </w:pPr>
    </w:p>
    <w:p w:rsidR="009D03F2" w:rsidRPr="00A873B5" w:rsidRDefault="009D03F2" w:rsidP="009D03F2">
      <w:pPr>
        <w:ind w:firstLineChars="20" w:firstLine="192"/>
        <w:jc w:val="center"/>
        <w:rPr>
          <w:rFonts w:ascii="方正小标宋简体" w:eastAsia="方正小标宋简体"/>
          <w:color w:val="FF3300"/>
          <w:spacing w:val="120"/>
          <w:sz w:val="72"/>
          <w:szCs w:val="72"/>
        </w:rPr>
      </w:pPr>
      <w:r w:rsidRPr="00A873B5">
        <w:rPr>
          <w:rFonts w:ascii="方正小标宋简体" w:eastAsia="方正小标宋简体" w:hint="eastAsia"/>
          <w:color w:val="FF3300"/>
          <w:spacing w:val="120"/>
          <w:sz w:val="72"/>
          <w:szCs w:val="72"/>
        </w:rPr>
        <w:t>广州医科大学文件</w:t>
      </w:r>
    </w:p>
    <w:p w:rsidR="009D03F2" w:rsidRPr="0051592A" w:rsidRDefault="009D03F2" w:rsidP="009D03F2">
      <w:pPr>
        <w:spacing w:line="560" w:lineRule="exact"/>
        <w:jc w:val="center"/>
        <w:rPr>
          <w:sz w:val="32"/>
          <w:szCs w:val="32"/>
        </w:rPr>
      </w:pPr>
    </w:p>
    <w:p w:rsidR="009D03F2" w:rsidRPr="00522B1E" w:rsidRDefault="009D03F2" w:rsidP="009D03F2">
      <w:pPr>
        <w:spacing w:line="560" w:lineRule="exact"/>
        <w:jc w:val="center"/>
        <w:rPr>
          <w:rFonts w:ascii="Times New Roman" w:eastAsia="仿宋_GB2312" w:hAnsi="Times New Roman"/>
          <w:sz w:val="32"/>
          <w:szCs w:val="32"/>
        </w:rPr>
      </w:pPr>
      <w:r w:rsidRPr="00522B1E">
        <w:rPr>
          <w:rFonts w:ascii="Times New Roman" w:eastAsia="仿宋_GB2312"/>
          <w:sz w:val="32"/>
          <w:szCs w:val="32"/>
        </w:rPr>
        <w:t>广医大发〔</w:t>
      </w:r>
      <w:r w:rsidRPr="00522B1E">
        <w:rPr>
          <w:rFonts w:ascii="Times New Roman" w:eastAsia="仿宋_GB2312" w:hAnsi="Times New Roman"/>
          <w:sz w:val="32"/>
          <w:szCs w:val="32"/>
        </w:rPr>
        <w:t>2015</w:t>
      </w:r>
      <w:r w:rsidRPr="00522B1E">
        <w:rPr>
          <w:rFonts w:ascii="Times New Roman" w:eastAsia="仿宋_GB2312"/>
          <w:sz w:val="32"/>
          <w:szCs w:val="32"/>
        </w:rPr>
        <w:t>〕</w:t>
      </w:r>
      <w:r w:rsidRPr="00522B1E">
        <w:rPr>
          <w:rFonts w:ascii="Times New Roman" w:eastAsia="仿宋_GB2312" w:hAnsi="Times New Roman"/>
          <w:sz w:val="32"/>
          <w:szCs w:val="32"/>
        </w:rPr>
        <w:t>94</w:t>
      </w:r>
      <w:r w:rsidRPr="00522B1E">
        <w:rPr>
          <w:rFonts w:ascii="Times New Roman" w:eastAsia="仿宋_GB2312"/>
          <w:sz w:val="32"/>
          <w:szCs w:val="32"/>
        </w:rPr>
        <w:t>号</w:t>
      </w:r>
    </w:p>
    <w:p w:rsidR="009D03F2" w:rsidRPr="0051592A" w:rsidRDefault="009D03F2" w:rsidP="009D03F2">
      <w:pPr>
        <w:jc w:val="center"/>
        <w:rPr>
          <w:rFonts w:ascii="仿宋_GB2312" w:eastAsia="仿宋_GB2312"/>
          <w:sz w:val="32"/>
          <w:szCs w:val="32"/>
        </w:rPr>
      </w:pPr>
      <w:r w:rsidRPr="00BF0273">
        <w:rPr>
          <w:rFonts w:ascii="仿宋_GB2312" w:eastAsia="仿宋_GB2312"/>
          <w:noProof/>
          <w:color w:val="FF3300"/>
          <w:spacing w:val="4"/>
          <w:sz w:val="32"/>
          <w:szCs w:val="32"/>
        </w:rPr>
        <w:pict>
          <v:line id="_x0000_s2050" style="position:absolute;left:0;text-align:left;z-index:251660288;mso-position-horizontal:center" from="0,8.15pt" to="442.2pt,8.15pt" strokecolor="#f30" strokeweight="1.75pt"/>
        </w:pict>
      </w:r>
    </w:p>
    <w:p w:rsidR="009D03F2" w:rsidRPr="009C6A76" w:rsidRDefault="009D03F2" w:rsidP="009D03F2">
      <w:pPr>
        <w:spacing w:beforeLines="20" w:line="560" w:lineRule="exact"/>
        <w:jc w:val="center"/>
        <w:rPr>
          <w:rFonts w:ascii="方正小标宋简体" w:eastAsia="方正小标宋简体" w:hAnsi="Times New Roman" w:hint="eastAsia"/>
          <w:color w:val="000000"/>
          <w:sz w:val="44"/>
          <w:szCs w:val="44"/>
        </w:rPr>
      </w:pPr>
      <w:r w:rsidRPr="009C6A76">
        <w:rPr>
          <w:rFonts w:ascii="方正小标宋简体" w:eastAsia="方正小标宋简体" w:hint="eastAsia"/>
          <w:color w:val="000000"/>
          <w:sz w:val="44"/>
          <w:szCs w:val="44"/>
        </w:rPr>
        <w:t>广州医科大学关于印发</w:t>
      </w:r>
      <w:r w:rsidRPr="009C6A76">
        <w:rPr>
          <w:rFonts w:ascii="方正小标宋简体" w:eastAsia="方正小标宋简体" w:hAnsi="Times New Roman" w:hint="eastAsia"/>
          <w:color w:val="000000"/>
          <w:sz w:val="44"/>
          <w:szCs w:val="44"/>
        </w:rPr>
        <w:t>红日南山奖学金</w:t>
      </w:r>
    </w:p>
    <w:p w:rsidR="009D03F2" w:rsidRPr="009C6A76" w:rsidRDefault="009D03F2" w:rsidP="009D03F2">
      <w:pPr>
        <w:spacing w:line="560" w:lineRule="exact"/>
        <w:jc w:val="center"/>
        <w:rPr>
          <w:rFonts w:ascii="方正小标宋简体" w:eastAsia="方正小标宋简体" w:hint="eastAsia"/>
          <w:color w:val="000000"/>
          <w:sz w:val="44"/>
          <w:szCs w:val="44"/>
        </w:rPr>
      </w:pPr>
      <w:r w:rsidRPr="009C6A76">
        <w:rPr>
          <w:rFonts w:ascii="方正小标宋简体" w:eastAsia="方正小标宋简体" w:hAnsi="Times New Roman" w:hint="eastAsia"/>
          <w:color w:val="000000"/>
          <w:sz w:val="44"/>
          <w:szCs w:val="44"/>
        </w:rPr>
        <w:t>评选细则</w:t>
      </w:r>
      <w:r w:rsidRPr="009C6A76">
        <w:rPr>
          <w:rFonts w:ascii="方正小标宋简体" w:eastAsia="方正小标宋简体" w:hint="eastAsia"/>
          <w:color w:val="000000"/>
          <w:sz w:val="44"/>
          <w:szCs w:val="44"/>
        </w:rPr>
        <w:t>的通知</w:t>
      </w:r>
    </w:p>
    <w:p w:rsidR="009D03F2" w:rsidRPr="009C6A76" w:rsidRDefault="009D03F2" w:rsidP="009D03F2">
      <w:pPr>
        <w:spacing w:line="560" w:lineRule="exact"/>
        <w:ind w:firstLineChars="200" w:firstLine="420"/>
        <w:rPr>
          <w:rFonts w:ascii="仿宋_GB2312" w:eastAsia="仿宋_GB2312" w:hint="eastAsia"/>
          <w:color w:val="000000"/>
        </w:rPr>
      </w:pPr>
    </w:p>
    <w:p w:rsidR="009D03F2" w:rsidRPr="009C6A76" w:rsidRDefault="009D03F2" w:rsidP="009D03F2">
      <w:pPr>
        <w:autoSpaceDE w:val="0"/>
        <w:autoSpaceDN w:val="0"/>
        <w:spacing w:line="560" w:lineRule="exact"/>
        <w:rPr>
          <w:rFonts w:ascii="仿宋_GB2312" w:eastAsia="仿宋_GB2312" w:cs="宋体" w:hint="eastAsia"/>
          <w:color w:val="000000"/>
          <w:kern w:val="32"/>
          <w:sz w:val="32"/>
          <w:szCs w:val="32"/>
          <w:lang w:val="zh-CN"/>
        </w:rPr>
      </w:pPr>
      <w:r w:rsidRPr="009C6A76">
        <w:rPr>
          <w:rFonts w:ascii="仿宋_GB2312" w:eastAsia="仿宋_GB2312" w:cs="宋体" w:hint="eastAsia"/>
          <w:color w:val="000000"/>
          <w:kern w:val="32"/>
          <w:sz w:val="32"/>
          <w:szCs w:val="32"/>
          <w:lang w:val="zh-CN"/>
        </w:rPr>
        <w:t>学校各部处</w:t>
      </w:r>
      <w:r>
        <w:rPr>
          <w:rFonts w:ascii="仿宋_GB2312" w:eastAsia="仿宋_GB2312" w:cs="宋体" w:hint="eastAsia"/>
          <w:color w:val="000000"/>
          <w:kern w:val="32"/>
          <w:sz w:val="32"/>
          <w:szCs w:val="32"/>
          <w:lang w:val="zh-CN"/>
        </w:rPr>
        <w:t>，</w:t>
      </w:r>
      <w:r w:rsidRPr="009C6A76">
        <w:rPr>
          <w:rFonts w:ascii="仿宋_GB2312" w:eastAsia="仿宋_GB2312" w:cs="宋体" w:hint="eastAsia"/>
          <w:color w:val="000000"/>
          <w:kern w:val="32"/>
          <w:sz w:val="32"/>
          <w:szCs w:val="32"/>
          <w:lang w:val="zh-CN"/>
        </w:rPr>
        <w:t>各学院：</w:t>
      </w:r>
    </w:p>
    <w:p w:rsidR="009D03F2" w:rsidRPr="009C6A76" w:rsidRDefault="009D03F2" w:rsidP="009D03F2">
      <w:pPr>
        <w:spacing w:line="560" w:lineRule="exact"/>
        <w:ind w:firstLineChars="200" w:firstLine="656"/>
        <w:rPr>
          <w:rFonts w:ascii="仿宋_GB2312" w:eastAsia="仿宋_GB2312" w:hAnsi="Times New Roman" w:hint="eastAsia"/>
          <w:color w:val="000000"/>
          <w:spacing w:val="4"/>
          <w:kern w:val="32"/>
          <w:sz w:val="32"/>
        </w:rPr>
      </w:pPr>
      <w:r w:rsidRPr="009C6A76">
        <w:rPr>
          <w:rFonts w:ascii="仿宋_GB2312" w:eastAsia="仿宋_GB2312" w:hAnsi="Times New Roman" w:hint="eastAsia"/>
          <w:color w:val="000000"/>
          <w:spacing w:val="4"/>
          <w:kern w:val="32"/>
          <w:sz w:val="32"/>
        </w:rPr>
        <w:t>根据我校与红日药业股份有限公司签订的《红日南山奖学金协议书》，结合学校实际情况，学校</w:t>
      </w:r>
      <w:r>
        <w:rPr>
          <w:rFonts w:ascii="仿宋_GB2312" w:eastAsia="仿宋_GB2312" w:hAnsi="Times New Roman" w:hint="eastAsia"/>
          <w:color w:val="000000"/>
          <w:spacing w:val="4"/>
          <w:kern w:val="32"/>
          <w:sz w:val="32"/>
        </w:rPr>
        <w:t>在</w:t>
      </w:r>
      <w:r w:rsidRPr="009C6A76">
        <w:rPr>
          <w:rFonts w:ascii="仿宋_GB2312" w:eastAsia="仿宋_GB2312" w:hAnsi="Times New Roman" w:hint="eastAsia"/>
          <w:color w:val="000000"/>
          <w:spacing w:val="4"/>
          <w:kern w:val="32"/>
          <w:sz w:val="32"/>
        </w:rPr>
        <w:t>《广州医学院红日南山奖学金评选细则》</w:t>
      </w:r>
      <w:r>
        <w:rPr>
          <w:rFonts w:ascii="仿宋_GB2312" w:eastAsia="仿宋_GB2312" w:hAnsi="Times New Roman" w:hint="eastAsia"/>
          <w:color w:val="000000"/>
          <w:spacing w:val="4"/>
          <w:kern w:val="32"/>
          <w:sz w:val="32"/>
        </w:rPr>
        <w:t>的基础上</w:t>
      </w:r>
      <w:r w:rsidRPr="009C6A76">
        <w:rPr>
          <w:rFonts w:ascii="仿宋_GB2312" w:eastAsia="仿宋_GB2312" w:hAnsi="Times New Roman" w:hint="eastAsia"/>
          <w:color w:val="000000"/>
          <w:spacing w:val="4"/>
          <w:kern w:val="32"/>
          <w:sz w:val="32"/>
        </w:rPr>
        <w:t>，</w:t>
      </w:r>
      <w:r>
        <w:rPr>
          <w:rFonts w:ascii="仿宋_GB2312" w:eastAsia="仿宋_GB2312" w:hAnsi="Times New Roman" w:hint="eastAsia"/>
          <w:color w:val="000000"/>
          <w:spacing w:val="4"/>
          <w:kern w:val="32"/>
          <w:sz w:val="32"/>
        </w:rPr>
        <w:t>重新</w:t>
      </w:r>
      <w:r w:rsidRPr="009C6A76">
        <w:rPr>
          <w:rFonts w:ascii="仿宋_GB2312" w:eastAsia="仿宋_GB2312" w:hAnsi="Times New Roman" w:hint="eastAsia"/>
          <w:color w:val="000000"/>
          <w:spacing w:val="4"/>
          <w:kern w:val="32"/>
          <w:sz w:val="32"/>
        </w:rPr>
        <w:t>制定了《广州医科大学红日南山奖学金评选细则》，现将评选细则印发给你们，请遵照执行。</w:t>
      </w:r>
    </w:p>
    <w:p w:rsidR="009D03F2" w:rsidRDefault="009D03F2" w:rsidP="009D03F2">
      <w:pPr>
        <w:spacing w:line="560" w:lineRule="exact"/>
        <w:ind w:firstLineChars="200" w:firstLine="656"/>
        <w:rPr>
          <w:rFonts w:ascii="仿宋_GB2312" w:eastAsia="仿宋_GB2312" w:hAnsi="Times New Roman" w:hint="eastAsia"/>
          <w:color w:val="000000"/>
          <w:spacing w:val="4"/>
          <w:kern w:val="32"/>
          <w:sz w:val="32"/>
        </w:rPr>
      </w:pPr>
      <w:r w:rsidRPr="009C6A76">
        <w:rPr>
          <w:rFonts w:ascii="仿宋_GB2312" w:eastAsia="仿宋_GB2312" w:hAnsi="Times New Roman" w:hint="eastAsia"/>
          <w:color w:val="000000"/>
          <w:spacing w:val="4"/>
          <w:kern w:val="32"/>
          <w:sz w:val="32"/>
        </w:rPr>
        <w:t>特此通知。</w:t>
      </w:r>
    </w:p>
    <w:p w:rsidR="009D03F2" w:rsidRDefault="009D03F2" w:rsidP="009D03F2">
      <w:pPr>
        <w:spacing w:line="560" w:lineRule="exact"/>
        <w:ind w:firstLine="200"/>
        <w:jc w:val="center"/>
        <w:rPr>
          <w:rFonts w:ascii="仿宋_GB2312" w:eastAsia="仿宋_GB2312" w:hAnsi="Times New Roman" w:hint="eastAsia"/>
          <w:color w:val="000000"/>
          <w:spacing w:val="4"/>
          <w:kern w:val="32"/>
          <w:sz w:val="32"/>
        </w:rPr>
      </w:pPr>
    </w:p>
    <w:p w:rsidR="009D03F2" w:rsidRPr="00522B1E" w:rsidRDefault="009D03F2" w:rsidP="009D03F2">
      <w:pPr>
        <w:spacing w:line="560" w:lineRule="exact"/>
        <w:ind w:firstLine="200"/>
        <w:jc w:val="center"/>
        <w:rPr>
          <w:rFonts w:ascii="Times New Roman" w:eastAsia="仿宋_GB2312" w:hAnsi="Times New Roman"/>
          <w:color w:val="000000"/>
          <w:sz w:val="32"/>
          <w:szCs w:val="32"/>
        </w:rPr>
      </w:pPr>
      <w:r w:rsidRPr="009C6A76">
        <w:rPr>
          <w:rFonts w:ascii="仿宋_GB2312" w:eastAsia="仿宋_GB2312" w:hAnsi="华文中宋" w:hint="eastAsia"/>
          <w:color w:val="000000"/>
          <w:sz w:val="32"/>
          <w:szCs w:val="32"/>
        </w:rPr>
        <w:t xml:space="preserve">                      </w:t>
      </w:r>
      <w:r w:rsidRPr="00522B1E">
        <w:rPr>
          <w:rFonts w:ascii="Times New Roman" w:eastAsia="仿宋_GB2312" w:hAnsi="Times New Roman"/>
          <w:color w:val="000000"/>
          <w:sz w:val="32"/>
          <w:szCs w:val="32"/>
        </w:rPr>
        <w:t>广州医科大学</w:t>
      </w:r>
    </w:p>
    <w:p w:rsidR="009D03F2" w:rsidRDefault="009D03F2" w:rsidP="009D03F2">
      <w:pPr>
        <w:spacing w:line="560" w:lineRule="exact"/>
        <w:ind w:rightChars="600" w:right="1260"/>
        <w:jc w:val="right"/>
        <w:rPr>
          <w:rFonts w:ascii="Times New Roman" w:eastAsia="仿宋_GB2312" w:hAnsi="Times New Roman" w:hint="eastAsia"/>
          <w:color w:val="000000"/>
          <w:sz w:val="32"/>
          <w:szCs w:val="32"/>
        </w:rPr>
      </w:pPr>
      <w:r w:rsidRPr="00522B1E">
        <w:rPr>
          <w:rFonts w:ascii="Times New Roman" w:eastAsia="仿宋_GB2312" w:hAnsi="Times New Roman"/>
          <w:color w:val="000000"/>
          <w:sz w:val="32"/>
          <w:szCs w:val="32"/>
        </w:rPr>
        <w:t>2015</w:t>
      </w:r>
      <w:r w:rsidRPr="00522B1E">
        <w:rPr>
          <w:rFonts w:ascii="Times New Roman" w:eastAsia="仿宋_GB2312" w:hAnsi="Times New Roman"/>
          <w:color w:val="000000"/>
          <w:sz w:val="32"/>
          <w:szCs w:val="32"/>
        </w:rPr>
        <w:t>年</w:t>
      </w:r>
      <w:r w:rsidRPr="00522B1E">
        <w:rPr>
          <w:rFonts w:ascii="Times New Roman" w:eastAsia="仿宋_GB2312" w:hAnsi="Times New Roman"/>
          <w:color w:val="000000"/>
          <w:sz w:val="32"/>
          <w:szCs w:val="32"/>
        </w:rPr>
        <w:t>6</w:t>
      </w:r>
      <w:r w:rsidRPr="00522B1E">
        <w:rPr>
          <w:rFonts w:ascii="Times New Roman" w:eastAsia="仿宋_GB2312" w:hAnsi="Times New Roman"/>
          <w:color w:val="000000"/>
          <w:sz w:val="32"/>
          <w:szCs w:val="32"/>
        </w:rPr>
        <w:t>月</w:t>
      </w:r>
      <w:r w:rsidRPr="00522B1E">
        <w:rPr>
          <w:rFonts w:ascii="Times New Roman" w:eastAsia="仿宋_GB2312" w:hAnsi="Times New Roman"/>
          <w:color w:val="000000"/>
          <w:sz w:val="32"/>
          <w:szCs w:val="32"/>
        </w:rPr>
        <w:t>8</w:t>
      </w:r>
      <w:r w:rsidRPr="00522B1E">
        <w:rPr>
          <w:rFonts w:ascii="Times New Roman" w:eastAsia="仿宋_GB2312" w:hAnsi="Times New Roman"/>
          <w:color w:val="000000"/>
          <w:sz w:val="32"/>
          <w:szCs w:val="32"/>
        </w:rPr>
        <w:t>日</w:t>
      </w:r>
    </w:p>
    <w:p w:rsidR="009D03F2" w:rsidRDefault="009D03F2" w:rsidP="009D03F2">
      <w:pPr>
        <w:spacing w:line="560" w:lineRule="exact"/>
        <w:jc w:val="center"/>
        <w:rPr>
          <w:rFonts w:ascii="方正小标宋简体" w:eastAsia="方正小标宋简体" w:hint="eastAsia"/>
          <w:color w:val="000000"/>
          <w:sz w:val="44"/>
          <w:szCs w:val="44"/>
        </w:rPr>
      </w:pPr>
      <w:r>
        <w:rPr>
          <w:rFonts w:ascii="Times New Roman" w:eastAsia="仿宋_GB2312" w:hAnsi="Times New Roman"/>
          <w:color w:val="000000"/>
          <w:sz w:val="32"/>
          <w:szCs w:val="32"/>
        </w:rPr>
        <w:br w:type="page"/>
      </w:r>
      <w:r w:rsidRPr="009C6A76">
        <w:rPr>
          <w:rFonts w:ascii="方正小标宋简体" w:eastAsia="方正小标宋简体" w:hint="eastAsia"/>
          <w:color w:val="000000"/>
          <w:sz w:val="44"/>
          <w:szCs w:val="44"/>
        </w:rPr>
        <w:lastRenderedPageBreak/>
        <w:t>广州医科大学红日南山奖学金评选细则</w:t>
      </w:r>
    </w:p>
    <w:p w:rsidR="009D03F2" w:rsidRPr="009C6A76" w:rsidRDefault="009D03F2" w:rsidP="009D03F2">
      <w:pPr>
        <w:spacing w:line="560" w:lineRule="exact"/>
        <w:jc w:val="center"/>
        <w:rPr>
          <w:rFonts w:ascii="方正小标宋简体" w:eastAsia="方正小标宋简体" w:hint="eastAsia"/>
          <w:color w:val="000000"/>
          <w:sz w:val="44"/>
          <w:szCs w:val="44"/>
        </w:rPr>
      </w:pP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hint="eastAsia"/>
          <w:color w:val="000000"/>
          <w:sz w:val="32"/>
          <w:szCs w:val="32"/>
        </w:rPr>
        <w:t>为促进我校教育事业的发展，奖励优秀大学生，资助家庭经济困难的大学生顺利完成学业，为社会培养更多更好的优秀人才</w:t>
      </w:r>
      <w:r w:rsidRPr="00506894">
        <w:rPr>
          <w:rFonts w:ascii="仿宋_GB2312" w:eastAsia="仿宋_GB2312" w:hAnsi="宋体" w:cs="宋体" w:hint="eastAsia"/>
          <w:color w:val="000000"/>
          <w:kern w:val="0"/>
          <w:sz w:val="32"/>
          <w:szCs w:val="32"/>
        </w:rPr>
        <w:t>，</w:t>
      </w:r>
      <w:r w:rsidRPr="00506894">
        <w:rPr>
          <w:rFonts w:ascii="仿宋_GB2312" w:eastAsia="仿宋_GB2312" w:hAnsi="宋体" w:hint="eastAsia"/>
          <w:color w:val="000000"/>
          <w:sz w:val="32"/>
          <w:szCs w:val="32"/>
        </w:rPr>
        <w:t>天津红日药业股份有限公司在我校设立“红日南山奖学金”，</w:t>
      </w:r>
      <w:r w:rsidRPr="00506894">
        <w:rPr>
          <w:rFonts w:ascii="仿宋_GB2312" w:eastAsia="仿宋_GB2312" w:hAnsi="宋体" w:cs="宋体" w:hint="eastAsia"/>
          <w:color w:val="000000"/>
          <w:kern w:val="0"/>
          <w:sz w:val="32"/>
          <w:szCs w:val="32"/>
        </w:rPr>
        <w:t>评选细则如下：</w:t>
      </w:r>
    </w:p>
    <w:p w:rsidR="009D03F2" w:rsidRPr="009C6A76" w:rsidRDefault="009D03F2" w:rsidP="009D03F2">
      <w:pPr>
        <w:spacing w:line="560" w:lineRule="exact"/>
        <w:ind w:firstLineChars="200" w:firstLine="640"/>
        <w:rPr>
          <w:rFonts w:ascii="黑体" w:eastAsia="黑体" w:hAnsi="黑体" w:cs="宋体" w:hint="eastAsia"/>
          <w:color w:val="000000"/>
          <w:kern w:val="0"/>
          <w:sz w:val="32"/>
          <w:szCs w:val="32"/>
        </w:rPr>
      </w:pPr>
      <w:r w:rsidRPr="009C6A76">
        <w:rPr>
          <w:rFonts w:ascii="黑体" w:eastAsia="黑体" w:hAnsi="黑体" w:cs="宋体" w:hint="eastAsia"/>
          <w:color w:val="000000"/>
          <w:kern w:val="0"/>
          <w:sz w:val="32"/>
          <w:szCs w:val="32"/>
        </w:rPr>
        <w:t>一、评选对象及基本条件</w:t>
      </w:r>
    </w:p>
    <w:p w:rsidR="009D03F2" w:rsidRPr="009C6A76" w:rsidRDefault="009D03F2" w:rsidP="009D03F2">
      <w:pPr>
        <w:spacing w:line="560" w:lineRule="exact"/>
        <w:ind w:firstLineChars="200" w:firstLine="640"/>
        <w:rPr>
          <w:rFonts w:ascii="楷体_GB2312" w:eastAsia="楷体_GB2312" w:hAnsi="宋体" w:cs="宋体" w:hint="eastAsia"/>
          <w:color w:val="000000"/>
          <w:kern w:val="0"/>
          <w:sz w:val="32"/>
          <w:szCs w:val="32"/>
        </w:rPr>
      </w:pPr>
      <w:r w:rsidRPr="009C6A76">
        <w:rPr>
          <w:rFonts w:ascii="楷体_GB2312" w:eastAsia="楷体_GB2312" w:hAnsi="宋体" w:cs="宋体" w:hint="eastAsia"/>
          <w:color w:val="000000"/>
          <w:kern w:val="0"/>
          <w:sz w:val="32"/>
          <w:szCs w:val="32"/>
        </w:rPr>
        <w:t>（一）评选对象</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奖学金评选对象：全日制二年级及以上的在校本科生和研究生</w:t>
      </w:r>
      <w:r>
        <w:rPr>
          <w:rFonts w:ascii="仿宋_GB2312" w:eastAsia="仿宋_GB2312" w:hAnsi="宋体" w:cs="宋体" w:hint="eastAsia"/>
          <w:color w:val="000000"/>
          <w:kern w:val="0"/>
          <w:sz w:val="32"/>
          <w:szCs w:val="32"/>
        </w:rPr>
        <w:t>均可申请</w:t>
      </w:r>
      <w:r w:rsidRPr="00506894">
        <w:rPr>
          <w:rFonts w:ascii="仿宋_GB2312" w:eastAsia="仿宋_GB2312" w:hAnsi="宋体" w:cs="宋体" w:hint="eastAsia"/>
          <w:color w:val="000000"/>
          <w:kern w:val="0"/>
          <w:sz w:val="32"/>
          <w:szCs w:val="32"/>
        </w:rPr>
        <w:t>；助学金评选对象：全日制二年级及以上的在校本科生和全体研究生均可申请。</w:t>
      </w:r>
    </w:p>
    <w:p w:rsidR="009D03F2" w:rsidRPr="009C6A76" w:rsidRDefault="009D03F2" w:rsidP="009D03F2">
      <w:pPr>
        <w:spacing w:line="560" w:lineRule="exact"/>
        <w:ind w:firstLineChars="200" w:firstLine="640"/>
        <w:rPr>
          <w:rFonts w:ascii="楷体_GB2312" w:eastAsia="楷体_GB2312" w:hAnsi="宋体" w:cs="宋体" w:hint="eastAsia"/>
          <w:color w:val="000000"/>
          <w:kern w:val="0"/>
          <w:sz w:val="32"/>
          <w:szCs w:val="32"/>
        </w:rPr>
      </w:pPr>
      <w:r w:rsidRPr="009C6A76">
        <w:rPr>
          <w:rFonts w:ascii="楷体_GB2312" w:eastAsia="楷体_GB2312" w:hAnsi="宋体" w:cs="宋体" w:hint="eastAsia"/>
          <w:color w:val="000000"/>
          <w:kern w:val="0"/>
          <w:sz w:val="32"/>
          <w:szCs w:val="32"/>
        </w:rPr>
        <w:t>（二）评选基本条件</w:t>
      </w:r>
    </w:p>
    <w:p w:rsidR="009D03F2" w:rsidRPr="00506894" w:rsidRDefault="009D03F2" w:rsidP="009D03F2">
      <w:pPr>
        <w:spacing w:line="560" w:lineRule="exact"/>
        <w:ind w:firstLineChars="200" w:firstLine="640"/>
        <w:rPr>
          <w:rFonts w:ascii="仿宋_GB2312" w:eastAsia="仿宋_GB2312" w:hAnsi="宋体" w:hint="eastAsia"/>
          <w:color w:val="000000"/>
          <w:sz w:val="32"/>
          <w:szCs w:val="32"/>
        </w:rPr>
      </w:pPr>
      <w:r w:rsidRPr="00506894">
        <w:rPr>
          <w:rFonts w:ascii="仿宋_GB2312" w:eastAsia="仿宋_GB2312" w:hAnsi="宋体" w:hint="eastAsia"/>
          <w:color w:val="000000"/>
          <w:sz w:val="32"/>
          <w:szCs w:val="32"/>
        </w:rPr>
        <w:t xml:space="preserve">1.遵守国家法律和校纪校规，举止文明，无不良行为，无违反校纪校规记录； </w:t>
      </w:r>
    </w:p>
    <w:p w:rsidR="009D03F2" w:rsidRPr="00506894" w:rsidRDefault="009D03F2" w:rsidP="009D03F2">
      <w:pPr>
        <w:spacing w:line="560" w:lineRule="exact"/>
        <w:ind w:firstLineChars="200" w:firstLine="640"/>
        <w:rPr>
          <w:rFonts w:ascii="仿宋_GB2312" w:eastAsia="仿宋_GB2312" w:hint="eastAsia"/>
          <w:color w:val="000000"/>
          <w:sz w:val="32"/>
          <w:szCs w:val="32"/>
        </w:rPr>
      </w:pPr>
      <w:r w:rsidRPr="00506894">
        <w:rPr>
          <w:rFonts w:ascii="仿宋_GB2312" w:eastAsia="仿宋_GB2312" w:hint="eastAsia"/>
          <w:color w:val="000000"/>
          <w:sz w:val="32"/>
          <w:szCs w:val="32"/>
        </w:rPr>
        <w:t>2.思想积极上进，道德品质优良，诚实守信，热爱公益事业；</w:t>
      </w:r>
    </w:p>
    <w:p w:rsidR="009D03F2" w:rsidRPr="00506894" w:rsidRDefault="009D03F2" w:rsidP="009D03F2">
      <w:pPr>
        <w:spacing w:line="560" w:lineRule="exact"/>
        <w:ind w:firstLineChars="200" w:firstLine="640"/>
        <w:rPr>
          <w:rFonts w:ascii="仿宋_GB2312" w:eastAsia="仿宋_GB2312" w:hint="eastAsia"/>
          <w:color w:val="000000"/>
          <w:sz w:val="32"/>
          <w:szCs w:val="32"/>
        </w:rPr>
      </w:pPr>
      <w:r w:rsidRPr="00506894">
        <w:rPr>
          <w:rFonts w:ascii="仿宋_GB2312" w:eastAsia="仿宋_GB2312" w:hint="eastAsia"/>
          <w:color w:val="000000"/>
          <w:sz w:val="32"/>
          <w:szCs w:val="32"/>
        </w:rPr>
        <w:t>3.在社会实践、创新能力、综合素质等方面表现良好；</w:t>
      </w:r>
    </w:p>
    <w:p w:rsidR="009D03F2" w:rsidRPr="00506894" w:rsidRDefault="009D03F2" w:rsidP="009D03F2">
      <w:pPr>
        <w:pStyle w:val="l"/>
        <w:widowControl w:val="0"/>
        <w:spacing w:before="0" w:beforeAutospacing="0" w:after="0" w:afterAutospacing="0" w:line="560" w:lineRule="exact"/>
        <w:ind w:firstLineChars="200" w:firstLine="640"/>
        <w:jc w:val="both"/>
        <w:rPr>
          <w:rFonts w:ascii="仿宋_GB2312" w:eastAsia="仿宋_GB2312" w:hint="eastAsia"/>
          <w:color w:val="000000"/>
          <w:sz w:val="32"/>
          <w:szCs w:val="32"/>
        </w:rPr>
      </w:pPr>
      <w:r w:rsidRPr="00506894">
        <w:rPr>
          <w:rFonts w:ascii="仿宋_GB2312" w:eastAsia="仿宋_GB2312" w:hint="eastAsia"/>
          <w:color w:val="000000"/>
          <w:sz w:val="32"/>
          <w:szCs w:val="32"/>
        </w:rPr>
        <w:t>4.生活简朴，无铺张浪费行为，无不良嗜好；</w:t>
      </w:r>
    </w:p>
    <w:p w:rsidR="009D03F2" w:rsidRPr="00506894" w:rsidRDefault="009D03F2" w:rsidP="009D03F2">
      <w:pPr>
        <w:spacing w:line="560" w:lineRule="exact"/>
        <w:ind w:firstLineChars="200" w:firstLine="640"/>
        <w:rPr>
          <w:rFonts w:ascii="仿宋_GB2312" w:eastAsia="仿宋_GB2312" w:hint="eastAsia"/>
          <w:color w:val="000000"/>
          <w:sz w:val="32"/>
          <w:szCs w:val="32"/>
        </w:rPr>
      </w:pPr>
      <w:r w:rsidRPr="00506894">
        <w:rPr>
          <w:rFonts w:ascii="仿宋_GB2312" w:eastAsia="仿宋_GB2312" w:hint="eastAsia"/>
          <w:color w:val="000000"/>
          <w:sz w:val="32"/>
          <w:szCs w:val="32"/>
        </w:rPr>
        <w:t>5.学习勤奋，努力钻研，上一学年学习成绩优良，排名在所在院系专业年级前列，或在科技创新方面有突出表现。无不及格科目</w:t>
      </w:r>
      <w:r w:rsidRPr="00506894" w:rsidDel="00ED73CD">
        <w:rPr>
          <w:rFonts w:ascii="仿宋_GB2312" w:eastAsia="仿宋_GB2312" w:hint="eastAsia"/>
          <w:color w:val="000000"/>
          <w:sz w:val="32"/>
          <w:szCs w:val="32"/>
        </w:rPr>
        <w:t xml:space="preserve"> </w:t>
      </w:r>
      <w:r w:rsidRPr="00506894">
        <w:rPr>
          <w:rFonts w:ascii="仿宋_GB2312" w:eastAsia="仿宋_GB2312" w:hint="eastAsia"/>
          <w:color w:val="000000"/>
          <w:sz w:val="32"/>
          <w:szCs w:val="32"/>
        </w:rPr>
        <w:t>(奖学适用) ；</w:t>
      </w:r>
    </w:p>
    <w:p w:rsidR="009D03F2" w:rsidRPr="00506894" w:rsidRDefault="009D03F2" w:rsidP="009D03F2">
      <w:pPr>
        <w:spacing w:line="560" w:lineRule="exact"/>
        <w:ind w:firstLineChars="200" w:firstLine="640"/>
        <w:rPr>
          <w:rFonts w:ascii="仿宋_GB2312" w:eastAsia="仿宋_GB2312" w:hint="eastAsia"/>
          <w:color w:val="000000"/>
          <w:sz w:val="32"/>
          <w:szCs w:val="32"/>
        </w:rPr>
      </w:pPr>
      <w:r w:rsidRPr="00506894">
        <w:rPr>
          <w:rFonts w:ascii="仿宋_GB2312" w:eastAsia="仿宋_GB2312" w:hint="eastAsia"/>
          <w:color w:val="000000"/>
          <w:sz w:val="32"/>
          <w:szCs w:val="32"/>
        </w:rPr>
        <w:t>6.家庭经济困难，不能或不足以支付在读期间的全部或部分学习和生活费</w:t>
      </w:r>
      <w:r w:rsidRPr="00506894" w:rsidDel="00ED73CD">
        <w:rPr>
          <w:rFonts w:ascii="仿宋_GB2312" w:eastAsia="仿宋_GB2312" w:hint="eastAsia"/>
          <w:color w:val="000000"/>
          <w:sz w:val="32"/>
          <w:szCs w:val="32"/>
        </w:rPr>
        <w:t xml:space="preserve"> </w:t>
      </w:r>
      <w:r w:rsidRPr="00506894">
        <w:rPr>
          <w:rFonts w:ascii="仿宋_GB2312" w:eastAsia="仿宋_GB2312" w:hint="eastAsia"/>
          <w:color w:val="000000"/>
          <w:sz w:val="32"/>
          <w:szCs w:val="32"/>
        </w:rPr>
        <w:t>(助学适用) 。</w:t>
      </w:r>
    </w:p>
    <w:p w:rsidR="009D03F2" w:rsidRPr="009C6A76" w:rsidRDefault="009D03F2" w:rsidP="009D03F2">
      <w:pPr>
        <w:pStyle w:val="l"/>
        <w:widowControl w:val="0"/>
        <w:spacing w:before="0" w:beforeAutospacing="0" w:after="0" w:afterAutospacing="0" w:line="560" w:lineRule="exact"/>
        <w:ind w:firstLineChars="200" w:firstLine="640"/>
        <w:jc w:val="both"/>
        <w:rPr>
          <w:rFonts w:ascii="黑体" w:eastAsia="黑体" w:hAnsi="黑体" w:hint="eastAsia"/>
          <w:color w:val="000000"/>
          <w:sz w:val="32"/>
          <w:szCs w:val="32"/>
        </w:rPr>
      </w:pPr>
      <w:r w:rsidRPr="009C6A76">
        <w:rPr>
          <w:rFonts w:ascii="黑体" w:eastAsia="黑体" w:hAnsi="黑体" w:hint="eastAsia"/>
          <w:color w:val="000000"/>
          <w:sz w:val="32"/>
          <w:szCs w:val="32"/>
        </w:rPr>
        <w:lastRenderedPageBreak/>
        <w:t>二、奖学金评选条件</w:t>
      </w:r>
    </w:p>
    <w:p w:rsidR="009D03F2" w:rsidRPr="009C6A76" w:rsidRDefault="009D03F2" w:rsidP="009D03F2">
      <w:pPr>
        <w:spacing w:line="560" w:lineRule="exact"/>
        <w:ind w:firstLineChars="157" w:firstLine="502"/>
        <w:rPr>
          <w:rFonts w:ascii="楷体_GB2312" w:eastAsia="楷体_GB2312" w:hAnsi="宋体" w:cs="宋体" w:hint="eastAsia"/>
          <w:color w:val="000000"/>
          <w:kern w:val="0"/>
          <w:sz w:val="32"/>
          <w:szCs w:val="32"/>
        </w:rPr>
      </w:pPr>
      <w:r w:rsidRPr="009C6A76">
        <w:rPr>
          <w:rFonts w:ascii="楷体_GB2312" w:eastAsia="楷体_GB2312" w:hAnsi="宋体" w:cs="宋体" w:hint="eastAsia"/>
          <w:color w:val="000000"/>
          <w:kern w:val="0"/>
          <w:sz w:val="32"/>
          <w:szCs w:val="32"/>
        </w:rPr>
        <w:t>（一）非南山班学生评选条件</w:t>
      </w:r>
    </w:p>
    <w:p w:rsidR="009D03F2" w:rsidRPr="00506894" w:rsidRDefault="009D03F2" w:rsidP="009D03F2">
      <w:pPr>
        <w:pStyle w:val="l"/>
        <w:widowControl w:val="0"/>
        <w:spacing w:before="0" w:beforeAutospacing="0" w:after="0" w:afterAutospacing="0" w:line="560" w:lineRule="exact"/>
        <w:ind w:firstLineChars="200" w:firstLine="643"/>
        <w:jc w:val="both"/>
        <w:rPr>
          <w:rFonts w:ascii="仿宋_GB2312" w:eastAsia="仿宋_GB2312" w:hint="eastAsia"/>
          <w:b/>
          <w:color w:val="000000"/>
          <w:sz w:val="32"/>
          <w:szCs w:val="32"/>
        </w:rPr>
      </w:pPr>
      <w:r w:rsidRPr="00506894">
        <w:rPr>
          <w:rFonts w:ascii="仿宋_GB2312" w:eastAsia="仿宋_GB2312" w:hint="eastAsia"/>
          <w:b/>
          <w:color w:val="000000"/>
          <w:sz w:val="32"/>
          <w:szCs w:val="32"/>
        </w:rPr>
        <w:t>1.本科生评选条件</w:t>
      </w:r>
    </w:p>
    <w:p w:rsidR="009D03F2" w:rsidRPr="00506894" w:rsidRDefault="009D03F2" w:rsidP="009D03F2">
      <w:pPr>
        <w:pStyle w:val="l"/>
        <w:widowControl w:val="0"/>
        <w:spacing w:before="0" w:beforeAutospacing="0" w:after="0" w:afterAutospacing="0" w:line="560" w:lineRule="exact"/>
        <w:ind w:firstLineChars="200" w:firstLine="640"/>
        <w:jc w:val="both"/>
        <w:rPr>
          <w:rFonts w:ascii="仿宋_GB2312" w:eastAsia="仿宋_GB2312" w:hint="eastAsia"/>
          <w:color w:val="000000"/>
          <w:sz w:val="32"/>
          <w:szCs w:val="32"/>
        </w:rPr>
      </w:pPr>
      <w:r w:rsidRPr="00506894">
        <w:rPr>
          <w:rFonts w:ascii="仿宋_GB2312" w:eastAsia="仿宋_GB2312" w:hint="eastAsia"/>
          <w:color w:val="000000"/>
          <w:sz w:val="32"/>
          <w:szCs w:val="32"/>
        </w:rPr>
        <w:t>二年级及以上在校本科生，上一学年综合测评总成绩在专业年级前10%者可提出申请。按学业成绩由高到低依次排序，符合以下条件之一者可优先考虑：</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int="eastAsia"/>
          <w:color w:val="000000"/>
          <w:sz w:val="32"/>
          <w:szCs w:val="32"/>
        </w:rPr>
        <w:t>（1）在校外参加各类市级以上竞赛，如“挑战杯”、创业大赛等获三等奖及以上奖励者。按竞赛规格、获奖等级顺序排列；团体获奖的，按个人参与层次排列。</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（2）担任校级以上科研课题组成员；按个人排名先后排列。在本专业期刊上发表学术论文；按论文数量、刊物等级从高到低依次排列（发表论文均指第一作者，若为第二作者，第一作者必须是其指导老师）。</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（3）参与社会工作，或在社会调查、社会实践中获得市级以上荣誉称号者。按授予单位等级排序。</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在排序过程中，最后一名当出现成绩相同、有并列情况时，由学院根据学生的在校表现（思想品德、参加社会活动、社会工作等）进行综合衡量和评审。</w:t>
      </w:r>
    </w:p>
    <w:p w:rsidR="009D03F2" w:rsidRPr="00506894" w:rsidRDefault="009D03F2" w:rsidP="009D03F2">
      <w:pPr>
        <w:spacing w:line="560" w:lineRule="exact"/>
        <w:ind w:firstLineChars="200" w:firstLine="643"/>
        <w:rPr>
          <w:rFonts w:ascii="仿宋_GB2312" w:eastAsia="仿宋_GB2312" w:hAnsi="宋体" w:cs="宋体" w:hint="eastAsia"/>
          <w:b/>
          <w:color w:val="000000"/>
          <w:kern w:val="0"/>
          <w:sz w:val="32"/>
          <w:szCs w:val="32"/>
        </w:rPr>
      </w:pPr>
      <w:r w:rsidRPr="00506894">
        <w:rPr>
          <w:rFonts w:ascii="仿宋_GB2312" w:eastAsia="仿宋_GB2312" w:hAnsi="宋体" w:cs="宋体" w:hint="eastAsia"/>
          <w:b/>
          <w:color w:val="000000"/>
          <w:kern w:val="0"/>
          <w:sz w:val="32"/>
          <w:szCs w:val="32"/>
        </w:rPr>
        <w:t>2.研究生评选条件</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就读期间所选必修课达到75分或75分以上，选修课达到60分或60分以上，符合以下条件之一者可提出申请：</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（1）在本专业期刊上发表学术论文。按刊物等级、论文数</w:t>
      </w:r>
      <w:r w:rsidRPr="00506894">
        <w:rPr>
          <w:rFonts w:ascii="仿宋_GB2312" w:eastAsia="仿宋_GB2312" w:hAnsi="宋体" w:cs="宋体" w:hint="eastAsia"/>
          <w:color w:val="000000"/>
          <w:kern w:val="0"/>
          <w:sz w:val="32"/>
          <w:szCs w:val="32"/>
        </w:rPr>
        <w:lastRenderedPageBreak/>
        <w:t>量从高到低依次排列（发表论文均指第一作者，若为第二作者，第一作者必须是其导师）。</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（2）获得校级以上（不含校级）学科竞赛前三名。按竞赛规格、获奖等级排序。</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（3）担任科研课题组成员、助教、学生干部，参与其他社会工作表现突出，依其所获成绩、所获奖励级别从高到低依次排列。</w:t>
      </w:r>
    </w:p>
    <w:p w:rsidR="009D03F2" w:rsidRPr="009C6A76" w:rsidRDefault="009D03F2" w:rsidP="009D03F2">
      <w:pPr>
        <w:spacing w:line="560" w:lineRule="exact"/>
        <w:ind w:firstLineChars="200" w:firstLine="640"/>
        <w:rPr>
          <w:rFonts w:ascii="楷体_GB2312" w:eastAsia="楷体_GB2312" w:hAnsi="宋体" w:cs="宋体" w:hint="eastAsia"/>
          <w:color w:val="000000"/>
          <w:kern w:val="0"/>
          <w:sz w:val="32"/>
          <w:szCs w:val="32"/>
        </w:rPr>
      </w:pPr>
      <w:r w:rsidRPr="009C6A76">
        <w:rPr>
          <w:rFonts w:ascii="楷体_GB2312" w:eastAsia="楷体_GB2312" w:hAnsi="宋体" w:cs="宋体" w:hint="eastAsia"/>
          <w:color w:val="000000"/>
          <w:kern w:val="0"/>
          <w:sz w:val="32"/>
          <w:szCs w:val="32"/>
        </w:rPr>
        <w:t>（二）南山班学生评选条件</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南山班学生分别评选科研奖学金和境外交流奖学金，具体评选条件如下：</w:t>
      </w:r>
    </w:p>
    <w:p w:rsidR="009D03F2" w:rsidRPr="00506894" w:rsidRDefault="009D03F2" w:rsidP="009D03F2">
      <w:pPr>
        <w:spacing w:line="560" w:lineRule="exact"/>
        <w:ind w:firstLineChars="200" w:firstLine="643"/>
        <w:rPr>
          <w:rFonts w:ascii="仿宋_GB2312" w:eastAsia="仿宋_GB2312" w:hAnsi="宋体" w:cs="宋体" w:hint="eastAsia"/>
          <w:b/>
          <w:color w:val="000000"/>
          <w:kern w:val="0"/>
          <w:sz w:val="32"/>
          <w:szCs w:val="32"/>
        </w:rPr>
      </w:pPr>
      <w:r w:rsidRPr="00506894">
        <w:rPr>
          <w:rFonts w:ascii="仿宋_GB2312" w:eastAsia="仿宋_GB2312" w:hAnsi="宋体" w:cs="宋体" w:hint="eastAsia"/>
          <w:b/>
          <w:color w:val="000000"/>
          <w:kern w:val="0"/>
          <w:sz w:val="32"/>
          <w:szCs w:val="32"/>
        </w:rPr>
        <w:t>1.南山科研奖学金</w:t>
      </w:r>
    </w:p>
    <w:p w:rsidR="009D03F2" w:rsidRPr="00506894" w:rsidRDefault="009D03F2" w:rsidP="009D03F2">
      <w:pPr>
        <w:pStyle w:val="a5"/>
        <w:spacing w:line="560" w:lineRule="exact"/>
        <w:ind w:firstLineChars="177" w:firstLine="566"/>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上一学年在本专业期刊上发表学术论文（发表论文均指第一作者，若为第二作者，第一作者必须是其导师）、或获校级以上（不含校级）学科竞赛前三名、或担任校级以上（含校级）科研课题组负责人并获结题表彰三等奖及以上奖励，可提出申请。按照所获成果规格级别由高到低进行排序。</w:t>
      </w:r>
    </w:p>
    <w:p w:rsidR="009D03F2" w:rsidRPr="00506894" w:rsidRDefault="009D03F2" w:rsidP="009D03F2">
      <w:pPr>
        <w:spacing w:line="560" w:lineRule="exact"/>
        <w:ind w:firstLineChars="200" w:firstLine="643"/>
        <w:rPr>
          <w:rFonts w:ascii="仿宋_GB2312" w:eastAsia="仿宋_GB2312" w:hAnsi="宋体" w:cs="宋体" w:hint="eastAsia"/>
          <w:b/>
          <w:color w:val="000000"/>
          <w:kern w:val="0"/>
          <w:sz w:val="32"/>
          <w:szCs w:val="32"/>
        </w:rPr>
      </w:pPr>
      <w:r w:rsidRPr="00506894">
        <w:rPr>
          <w:rFonts w:ascii="仿宋_GB2312" w:eastAsia="仿宋_GB2312" w:hAnsi="宋体" w:cs="宋体" w:hint="eastAsia"/>
          <w:b/>
          <w:color w:val="000000"/>
          <w:kern w:val="0"/>
          <w:sz w:val="32"/>
          <w:szCs w:val="32"/>
        </w:rPr>
        <w:t>2.南山境外交流奖学金</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参加境外交流项目的学生，可提出申请。</w:t>
      </w:r>
    </w:p>
    <w:p w:rsidR="009D03F2" w:rsidRPr="009C6A76" w:rsidRDefault="009D03F2" w:rsidP="009D03F2">
      <w:pPr>
        <w:spacing w:line="560" w:lineRule="exact"/>
        <w:ind w:firstLineChars="200" w:firstLine="640"/>
        <w:rPr>
          <w:rFonts w:ascii="黑体" w:eastAsia="黑体" w:hAnsi="黑体" w:cs="宋体" w:hint="eastAsia"/>
          <w:color w:val="000000"/>
          <w:kern w:val="0"/>
          <w:sz w:val="32"/>
          <w:szCs w:val="32"/>
        </w:rPr>
      </w:pPr>
      <w:r w:rsidRPr="009C6A76">
        <w:rPr>
          <w:rFonts w:ascii="黑体" w:eastAsia="黑体" w:hAnsi="黑体" w:cs="宋体" w:hint="eastAsia"/>
          <w:color w:val="000000"/>
          <w:kern w:val="0"/>
          <w:sz w:val="32"/>
          <w:szCs w:val="32"/>
        </w:rPr>
        <w:t>三、助学金评选条件</w:t>
      </w:r>
    </w:p>
    <w:p w:rsidR="009D03F2" w:rsidRPr="00506894" w:rsidRDefault="009D03F2" w:rsidP="009D03F2">
      <w:pPr>
        <w:spacing w:line="560" w:lineRule="exact"/>
        <w:ind w:firstLineChars="200" w:firstLine="640"/>
        <w:rPr>
          <w:rFonts w:ascii="仿宋_GB2312" w:eastAsia="仿宋_GB2312" w:hAnsi="宋体" w:hint="eastAsia"/>
          <w:color w:val="000000"/>
          <w:sz w:val="32"/>
          <w:szCs w:val="32"/>
        </w:rPr>
      </w:pPr>
      <w:r w:rsidRPr="00506894">
        <w:rPr>
          <w:rFonts w:ascii="仿宋_GB2312" w:eastAsia="仿宋_GB2312" w:hAnsi="宋体" w:hint="eastAsia"/>
          <w:color w:val="000000"/>
          <w:sz w:val="32"/>
          <w:szCs w:val="32"/>
        </w:rPr>
        <w:t>家庭经济困难，不能或不足以支付在读期间的全部或部分学习和生活费，且在过去一学年无不及格科目的本科生或在科技创新方面有一定成绩的研究生可提出申请，按照申请人所获成绩、</w:t>
      </w:r>
      <w:r w:rsidRPr="00506894">
        <w:rPr>
          <w:rFonts w:ascii="仿宋_GB2312" w:eastAsia="仿宋_GB2312" w:hAnsi="宋体" w:hint="eastAsia"/>
          <w:color w:val="000000"/>
          <w:sz w:val="32"/>
          <w:szCs w:val="32"/>
        </w:rPr>
        <w:lastRenderedPageBreak/>
        <w:t>奖励级别从高到低排列。</w:t>
      </w:r>
    </w:p>
    <w:p w:rsidR="009D03F2" w:rsidRPr="009C6A76" w:rsidRDefault="009D03F2" w:rsidP="009D03F2">
      <w:pPr>
        <w:spacing w:line="560" w:lineRule="exact"/>
        <w:ind w:firstLineChars="200" w:firstLine="640"/>
        <w:rPr>
          <w:rFonts w:ascii="黑体" w:eastAsia="黑体" w:hAnsi="黑体" w:cs="宋体" w:hint="eastAsia"/>
          <w:color w:val="000000"/>
          <w:kern w:val="0"/>
          <w:sz w:val="32"/>
          <w:szCs w:val="32"/>
        </w:rPr>
      </w:pPr>
      <w:r w:rsidRPr="009C6A76">
        <w:rPr>
          <w:rFonts w:ascii="黑体" w:eastAsia="黑体" w:hAnsi="黑体" w:cs="宋体" w:hint="eastAsia"/>
          <w:color w:val="000000"/>
          <w:kern w:val="0"/>
          <w:sz w:val="32"/>
          <w:szCs w:val="32"/>
        </w:rPr>
        <w:t>四、评奖人数及金额</w:t>
      </w:r>
    </w:p>
    <w:p w:rsidR="009D03F2" w:rsidRPr="009C6A76" w:rsidRDefault="009D03F2" w:rsidP="009D03F2">
      <w:pPr>
        <w:spacing w:line="560" w:lineRule="exact"/>
        <w:ind w:firstLineChars="200" w:firstLine="640"/>
        <w:rPr>
          <w:rFonts w:ascii="楷体_GB2312" w:eastAsia="楷体_GB2312" w:hAnsi="宋体" w:cs="宋体" w:hint="eastAsia"/>
          <w:color w:val="000000"/>
          <w:kern w:val="0"/>
          <w:sz w:val="32"/>
          <w:szCs w:val="32"/>
        </w:rPr>
      </w:pPr>
      <w:r w:rsidRPr="009C6A76">
        <w:rPr>
          <w:rFonts w:ascii="楷体_GB2312" w:eastAsia="楷体_GB2312" w:hAnsi="宋体" w:cs="宋体" w:hint="eastAsia"/>
          <w:color w:val="000000"/>
          <w:kern w:val="0"/>
          <w:sz w:val="32"/>
          <w:szCs w:val="32"/>
        </w:rPr>
        <w:t>（一）奖学金</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5000元/人，每年48人，按研究生院及各学院人数比例评选。</w:t>
      </w:r>
    </w:p>
    <w:p w:rsidR="009D03F2" w:rsidRPr="009C6A76" w:rsidRDefault="009D03F2" w:rsidP="009D03F2">
      <w:pPr>
        <w:spacing w:line="560" w:lineRule="exact"/>
        <w:ind w:firstLineChars="200" w:firstLine="640"/>
        <w:rPr>
          <w:rFonts w:ascii="楷体_GB2312" w:eastAsia="楷体_GB2312" w:hAnsi="宋体" w:cs="宋体" w:hint="eastAsia"/>
          <w:color w:val="000000"/>
          <w:kern w:val="0"/>
          <w:sz w:val="32"/>
          <w:szCs w:val="32"/>
        </w:rPr>
      </w:pPr>
      <w:r w:rsidRPr="009C6A76">
        <w:rPr>
          <w:rFonts w:ascii="楷体_GB2312" w:eastAsia="楷体_GB2312" w:hAnsi="宋体" w:cs="宋体" w:hint="eastAsia"/>
          <w:color w:val="000000"/>
          <w:kern w:val="0"/>
          <w:sz w:val="32"/>
          <w:szCs w:val="32"/>
        </w:rPr>
        <w:t>（二）助学金</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3000元/人，非南山班学生每年20人按研究生院及各学院人数比例评选；南山班按学生总人数的8%评选，余额计入下一年奖助学金中使用；助学金下发后，先用于支付学生未付学费。</w:t>
      </w:r>
    </w:p>
    <w:p w:rsidR="009D03F2" w:rsidRPr="009C6A76" w:rsidRDefault="009D03F2" w:rsidP="009D03F2">
      <w:pPr>
        <w:spacing w:line="560" w:lineRule="exact"/>
        <w:ind w:firstLineChars="200" w:firstLine="640"/>
        <w:rPr>
          <w:rFonts w:ascii="楷体_GB2312" w:eastAsia="楷体_GB2312" w:hAnsi="宋体" w:cs="宋体" w:hint="eastAsia"/>
          <w:color w:val="000000"/>
          <w:kern w:val="0"/>
          <w:sz w:val="32"/>
          <w:szCs w:val="32"/>
        </w:rPr>
      </w:pPr>
      <w:r w:rsidRPr="009C6A76">
        <w:rPr>
          <w:rFonts w:ascii="楷体_GB2312" w:eastAsia="楷体_GB2312" w:hAnsi="宋体" w:cs="宋体" w:hint="eastAsia"/>
          <w:color w:val="000000"/>
          <w:kern w:val="0"/>
          <w:sz w:val="32"/>
          <w:szCs w:val="32"/>
        </w:rPr>
        <w:t>（三）南山科研奖学金</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5000元/人，每年8人。</w:t>
      </w:r>
    </w:p>
    <w:p w:rsidR="009D03F2" w:rsidRPr="009C6A76" w:rsidRDefault="009D03F2" w:rsidP="009D03F2">
      <w:pPr>
        <w:spacing w:line="560" w:lineRule="exact"/>
        <w:ind w:firstLineChars="200" w:firstLine="640"/>
        <w:rPr>
          <w:rFonts w:ascii="楷体_GB2312" w:eastAsia="楷体_GB2312" w:hAnsi="宋体" w:cs="宋体" w:hint="eastAsia"/>
          <w:color w:val="000000"/>
          <w:kern w:val="0"/>
          <w:sz w:val="32"/>
          <w:szCs w:val="32"/>
        </w:rPr>
      </w:pPr>
      <w:r w:rsidRPr="009C6A76">
        <w:rPr>
          <w:rFonts w:ascii="楷体_GB2312" w:eastAsia="楷体_GB2312" w:hAnsi="宋体" w:cs="宋体" w:hint="eastAsia"/>
          <w:color w:val="000000"/>
          <w:kern w:val="0"/>
          <w:sz w:val="32"/>
          <w:szCs w:val="32"/>
        </w:rPr>
        <w:t>（四）南山境外交流奖学金</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总额120000元，根据申请人数及项目情况确定奖励金额，未使用完金额累计到下一年度本项目资助经费中。</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同一申请者只能申请其中一项奖学金或助学金（南山班境外交流奖学金不受此项限制）。</w:t>
      </w:r>
    </w:p>
    <w:p w:rsidR="009D03F2" w:rsidRPr="009C6A76" w:rsidRDefault="009D03F2" w:rsidP="009D03F2">
      <w:pPr>
        <w:spacing w:line="560" w:lineRule="exact"/>
        <w:ind w:firstLineChars="200" w:firstLine="640"/>
        <w:rPr>
          <w:rFonts w:ascii="黑体" w:eastAsia="黑体" w:hAnsi="黑体" w:hint="eastAsia"/>
          <w:color w:val="000000"/>
          <w:sz w:val="32"/>
          <w:szCs w:val="32"/>
        </w:rPr>
      </w:pPr>
      <w:r w:rsidRPr="009C6A76">
        <w:rPr>
          <w:rFonts w:ascii="黑体" w:eastAsia="黑体" w:hAnsi="黑体" w:cs="宋体" w:hint="eastAsia"/>
          <w:color w:val="000000"/>
          <w:kern w:val="0"/>
          <w:sz w:val="32"/>
          <w:szCs w:val="32"/>
        </w:rPr>
        <w:t>五、</w:t>
      </w:r>
      <w:r w:rsidRPr="009C6A76">
        <w:rPr>
          <w:rFonts w:ascii="黑体" w:eastAsia="黑体" w:hAnsi="黑体" w:hint="eastAsia"/>
          <w:color w:val="000000"/>
          <w:sz w:val="32"/>
          <w:szCs w:val="32"/>
        </w:rPr>
        <w:t>评审办法及发放程序</w:t>
      </w:r>
    </w:p>
    <w:p w:rsidR="009D03F2" w:rsidRPr="00506894" w:rsidRDefault="009D03F2" w:rsidP="009D03F2">
      <w:pPr>
        <w:spacing w:line="560" w:lineRule="exact"/>
        <w:ind w:firstLineChars="200" w:firstLine="640"/>
        <w:rPr>
          <w:rFonts w:ascii="仿宋_GB2312" w:eastAsia="仿宋_GB2312" w:hAnsi="宋体" w:hint="eastAsia"/>
          <w:color w:val="000000"/>
          <w:sz w:val="32"/>
          <w:szCs w:val="32"/>
        </w:rPr>
      </w:pPr>
      <w:r w:rsidRPr="00506894">
        <w:rPr>
          <w:rFonts w:ascii="仿宋_GB2312" w:eastAsia="仿宋_GB2312" w:hAnsi="宋体" w:hint="eastAsia"/>
          <w:color w:val="000000"/>
          <w:sz w:val="32"/>
          <w:szCs w:val="32"/>
        </w:rPr>
        <w:t>（一）本奖学金每学年评选一次，评选时间一般为每年的11月。符合条件的学生本人提出书面申请，填写《广州医科大学红日南山奖、助学金申请表》（助学金申请需附相关家庭经济情况证明）。</w:t>
      </w:r>
    </w:p>
    <w:p w:rsidR="009D03F2" w:rsidRPr="00506894" w:rsidRDefault="009D03F2" w:rsidP="009D03F2">
      <w:pPr>
        <w:spacing w:line="560" w:lineRule="exact"/>
        <w:ind w:firstLineChars="200" w:firstLine="640"/>
        <w:rPr>
          <w:rFonts w:ascii="仿宋_GB2312" w:eastAsia="仿宋_GB2312" w:hAnsi="宋体" w:hint="eastAsia"/>
          <w:color w:val="000000"/>
          <w:sz w:val="32"/>
          <w:szCs w:val="32"/>
        </w:rPr>
      </w:pPr>
      <w:r w:rsidRPr="00506894">
        <w:rPr>
          <w:rFonts w:ascii="仿宋_GB2312" w:eastAsia="仿宋_GB2312" w:hAnsi="宋体" w:hint="eastAsia"/>
          <w:color w:val="000000"/>
          <w:sz w:val="32"/>
          <w:szCs w:val="32"/>
        </w:rPr>
        <w:t>（二）各学院、研究生院将符合评审条件学生的申请材料收</w:t>
      </w:r>
      <w:r w:rsidRPr="00506894">
        <w:rPr>
          <w:rFonts w:ascii="仿宋_GB2312" w:eastAsia="仿宋_GB2312" w:hAnsi="宋体" w:hint="eastAsia"/>
          <w:color w:val="000000"/>
          <w:sz w:val="32"/>
          <w:szCs w:val="32"/>
        </w:rPr>
        <w:lastRenderedPageBreak/>
        <w:t>集、整理，进行初审推荐公示后，由辅导员、学生办（科）负责人、学院领导进行审批、加盖公章后提交学生处</w:t>
      </w:r>
      <w:r>
        <w:rPr>
          <w:rFonts w:ascii="仿宋_GB2312" w:eastAsia="仿宋_GB2312" w:hAnsi="宋体" w:hint="eastAsia"/>
          <w:color w:val="000000"/>
          <w:sz w:val="32"/>
          <w:szCs w:val="32"/>
        </w:rPr>
        <w:t>。</w:t>
      </w:r>
      <w:r w:rsidRPr="00506894">
        <w:rPr>
          <w:rFonts w:ascii="仿宋_GB2312" w:eastAsia="仿宋_GB2312" w:hAnsi="宋体" w:hint="eastAsia"/>
          <w:color w:val="000000"/>
          <w:sz w:val="32"/>
          <w:szCs w:val="32"/>
        </w:rPr>
        <w:t></w:t>
      </w:r>
    </w:p>
    <w:p w:rsidR="009D03F2" w:rsidRPr="00506894" w:rsidRDefault="009D03F2" w:rsidP="009D03F2">
      <w:pPr>
        <w:spacing w:line="560" w:lineRule="exact"/>
        <w:ind w:firstLineChars="200" w:firstLine="640"/>
        <w:rPr>
          <w:rFonts w:ascii="仿宋_GB2312" w:eastAsia="仿宋_GB2312" w:hAnsi="宋体" w:hint="eastAsia"/>
          <w:color w:val="000000"/>
          <w:sz w:val="32"/>
          <w:szCs w:val="32"/>
        </w:rPr>
      </w:pPr>
      <w:r w:rsidRPr="00506894">
        <w:rPr>
          <w:rFonts w:ascii="仿宋_GB2312" w:eastAsia="仿宋_GB2312" w:hAnsi="宋体" w:hint="eastAsia"/>
          <w:color w:val="000000"/>
          <w:sz w:val="32"/>
          <w:szCs w:val="32"/>
        </w:rPr>
        <w:t>（三）学生处汇总材料后，提交学校奖助学工作评审委员会进行复审，确定名单后由学生处在校内进行公示后，报学校领导审批并报天津红日药业股份有限公司备案。有争议者由所在学院重新审核并提交处理意见。</w:t>
      </w:r>
    </w:p>
    <w:p w:rsidR="009D03F2" w:rsidRPr="009C6A76" w:rsidRDefault="009D03F2" w:rsidP="009D03F2">
      <w:pPr>
        <w:spacing w:line="560" w:lineRule="exact"/>
        <w:ind w:firstLineChars="200" w:firstLine="640"/>
        <w:rPr>
          <w:rFonts w:ascii="黑体" w:eastAsia="黑体" w:hAnsi="黑体" w:cs="宋体" w:hint="eastAsia"/>
          <w:color w:val="000000"/>
          <w:kern w:val="0"/>
          <w:sz w:val="32"/>
          <w:szCs w:val="32"/>
        </w:rPr>
      </w:pPr>
      <w:r w:rsidRPr="009C6A76">
        <w:rPr>
          <w:rFonts w:ascii="黑体" w:eastAsia="黑体" w:hAnsi="黑体" w:hint="eastAsia"/>
          <w:color w:val="000000"/>
          <w:sz w:val="32"/>
          <w:szCs w:val="32"/>
        </w:rPr>
        <w:t>六、</w:t>
      </w:r>
      <w:r w:rsidRPr="009C6A76">
        <w:rPr>
          <w:rFonts w:ascii="黑体" w:eastAsia="黑体" w:hAnsi="黑体" w:cs="宋体" w:hint="eastAsia"/>
          <w:color w:val="000000"/>
          <w:kern w:val="0"/>
          <w:sz w:val="32"/>
          <w:szCs w:val="32"/>
        </w:rPr>
        <w:t>资格丧失和取消</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凡有下列情形之一的，学生自动失去获此奖（助）学金资格，评审委员会有权取消学生的获奖资格，有权停发剩余未发放的奖（助）学金。</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（一）触犯国家法律，或违反校纪校规，受到刑事处罚或学校范围警告（含）以上处分者。</w:t>
      </w:r>
    </w:p>
    <w:p w:rsidR="009D03F2" w:rsidRPr="00506894" w:rsidRDefault="009D03F2" w:rsidP="009D03F2">
      <w:pPr>
        <w:spacing w:line="560" w:lineRule="exact"/>
        <w:ind w:firstLineChars="200" w:firstLine="640"/>
        <w:rPr>
          <w:rFonts w:ascii="仿宋_GB2312" w:eastAsia="仿宋_GB2312" w:hAnsi="宋体" w:cs="宋体" w:hint="eastAsia"/>
          <w:color w:val="000000"/>
          <w:kern w:val="0"/>
          <w:sz w:val="32"/>
          <w:szCs w:val="32"/>
        </w:rPr>
      </w:pPr>
      <w:r w:rsidRPr="00506894">
        <w:rPr>
          <w:rFonts w:ascii="仿宋_GB2312" w:eastAsia="仿宋_GB2312" w:hAnsi="宋体" w:cs="宋体" w:hint="eastAsia"/>
          <w:color w:val="000000"/>
          <w:kern w:val="0"/>
          <w:sz w:val="32"/>
          <w:szCs w:val="32"/>
        </w:rPr>
        <w:t>（二）中途退学、辍学者。</w:t>
      </w:r>
    </w:p>
    <w:p w:rsidR="009D03F2" w:rsidRPr="009C6A76" w:rsidRDefault="009D03F2" w:rsidP="009D03F2">
      <w:pPr>
        <w:spacing w:line="560" w:lineRule="exact"/>
        <w:ind w:firstLineChars="200" w:firstLine="640"/>
        <w:rPr>
          <w:rFonts w:ascii="黑体" w:eastAsia="黑体" w:hAnsi="黑体"/>
          <w:color w:val="000000"/>
          <w:sz w:val="32"/>
          <w:szCs w:val="32"/>
        </w:rPr>
      </w:pPr>
      <w:r w:rsidRPr="009C6A76">
        <w:rPr>
          <w:rFonts w:ascii="黑体" w:eastAsia="黑体" w:hAnsi="黑体" w:hint="eastAsia"/>
          <w:color w:val="000000"/>
          <w:sz w:val="32"/>
          <w:szCs w:val="32"/>
        </w:rPr>
        <w:t>七、此评选细则解释权在广州医科大学学生工作处、研究生院。</w:t>
      </w:r>
    </w:p>
    <w:p w:rsidR="009D03F2" w:rsidRDefault="009D03F2" w:rsidP="009D03F2">
      <w:pPr>
        <w:spacing w:line="560" w:lineRule="exact"/>
        <w:ind w:firstLineChars="200" w:firstLine="640"/>
        <w:rPr>
          <w:rFonts w:ascii="Times New Roman" w:eastAsia="仿宋_GB2312" w:hAnsi="Times New Roman" w:hint="eastAsia"/>
          <w:color w:val="000000"/>
          <w:sz w:val="32"/>
          <w:szCs w:val="32"/>
        </w:rPr>
      </w:pPr>
    </w:p>
    <w:p w:rsidR="009D03F2" w:rsidRPr="00B3292F" w:rsidRDefault="009D03F2" w:rsidP="009D03F2">
      <w:pPr>
        <w:widowControl/>
        <w:ind w:firstLineChars="200" w:firstLine="656"/>
        <w:rPr>
          <w:rFonts w:ascii="仿宋_GB2312" w:eastAsia="仿宋_GB2312" w:hAnsi="Times New Roman" w:hint="eastAsia"/>
          <w:color w:val="000000"/>
          <w:spacing w:val="4"/>
          <w:kern w:val="32"/>
          <w:sz w:val="32"/>
        </w:rPr>
      </w:pPr>
      <w:r>
        <w:rPr>
          <w:rFonts w:ascii="仿宋_GB2312" w:eastAsia="仿宋_GB2312" w:hAnsi="Times New Roman" w:hint="eastAsia"/>
          <w:color w:val="000000"/>
          <w:spacing w:val="4"/>
          <w:kern w:val="32"/>
          <w:sz w:val="32"/>
        </w:rPr>
        <w:t>附件：</w:t>
      </w:r>
      <w:r w:rsidRPr="00B3292F">
        <w:rPr>
          <w:rFonts w:ascii="仿宋_GB2312" w:eastAsia="仿宋_GB2312" w:hAnsi="Times New Roman" w:hint="eastAsia"/>
          <w:color w:val="000000"/>
          <w:spacing w:val="4"/>
          <w:kern w:val="32"/>
          <w:sz w:val="32"/>
        </w:rPr>
        <w:t>红日南山奖、助学金申请表</w:t>
      </w:r>
    </w:p>
    <w:p w:rsidR="009D03F2" w:rsidRPr="000227CC" w:rsidRDefault="009D03F2" w:rsidP="009D03F2">
      <w:pPr>
        <w:spacing w:line="560" w:lineRule="exact"/>
        <w:ind w:firstLineChars="200" w:firstLine="640"/>
        <w:rPr>
          <w:rFonts w:ascii="Times New Roman" w:eastAsia="仿宋_GB2312" w:hAnsi="Times New Roman" w:hint="eastAsia"/>
          <w:color w:val="000000"/>
          <w:sz w:val="32"/>
          <w:szCs w:val="32"/>
        </w:rPr>
      </w:pPr>
    </w:p>
    <w:p w:rsidR="009D03F2" w:rsidRDefault="009D03F2" w:rsidP="009D03F2">
      <w:pPr>
        <w:spacing w:line="560" w:lineRule="exact"/>
        <w:ind w:firstLineChars="200" w:firstLine="640"/>
        <w:rPr>
          <w:rFonts w:ascii="Times New Roman" w:eastAsia="仿宋_GB2312" w:hAnsi="Times New Roman" w:hint="eastAsia"/>
          <w:color w:val="000000"/>
          <w:sz w:val="32"/>
          <w:szCs w:val="32"/>
        </w:rPr>
      </w:pPr>
    </w:p>
    <w:p w:rsidR="009D03F2" w:rsidRDefault="009D03F2" w:rsidP="009D03F2">
      <w:pPr>
        <w:spacing w:line="560" w:lineRule="exact"/>
        <w:rPr>
          <w:rFonts w:ascii="Times New Roman" w:eastAsia="仿宋_GB2312" w:hAnsi="Times New Roman"/>
          <w:color w:val="000000"/>
          <w:sz w:val="32"/>
          <w:szCs w:val="32"/>
        </w:rPr>
        <w:sectPr w:rsidR="009D03F2" w:rsidSect="00522B1E">
          <w:footerReference w:type="even" r:id="rId6"/>
          <w:footerReference w:type="default" r:id="rId7"/>
          <w:pgSz w:w="11906" w:h="16838"/>
          <w:pgMar w:top="2098" w:right="1474" w:bottom="1985" w:left="1588" w:header="851" w:footer="992" w:gutter="0"/>
          <w:cols w:space="425"/>
          <w:docGrid w:type="lines" w:linePitch="312"/>
        </w:sectPr>
      </w:pPr>
    </w:p>
    <w:p w:rsidR="009D03F2" w:rsidRPr="009C6A76" w:rsidRDefault="009D03F2" w:rsidP="009D03F2">
      <w:pPr>
        <w:widowControl/>
        <w:tabs>
          <w:tab w:val="left" w:pos="853"/>
          <w:tab w:val="left" w:pos="2323"/>
          <w:tab w:val="left" w:pos="3503"/>
          <w:tab w:val="left" w:pos="4503"/>
          <w:tab w:val="left" w:pos="5608"/>
          <w:tab w:val="left" w:pos="6693"/>
          <w:tab w:val="left" w:pos="8213"/>
        </w:tabs>
        <w:ind w:left="93"/>
        <w:jc w:val="left"/>
        <w:rPr>
          <w:rFonts w:ascii="黑体" w:eastAsia="黑体" w:hAnsi="黑体" w:cs="宋体"/>
          <w:color w:val="000000"/>
          <w:kern w:val="0"/>
          <w:sz w:val="32"/>
          <w:szCs w:val="32"/>
        </w:rPr>
      </w:pPr>
      <w:bookmarkStart w:id="0" w:name="RANGE!A1:H44"/>
      <w:r w:rsidRPr="009C6A76">
        <w:rPr>
          <w:rFonts w:ascii="黑体" w:eastAsia="黑体" w:hAnsi="黑体" w:cs="宋体" w:hint="eastAsia"/>
          <w:color w:val="000000"/>
          <w:kern w:val="0"/>
          <w:sz w:val="32"/>
          <w:szCs w:val="32"/>
        </w:rPr>
        <w:lastRenderedPageBreak/>
        <w:t>附件</w:t>
      </w:r>
      <w:bookmarkEnd w:id="0"/>
    </w:p>
    <w:p w:rsidR="009D03F2" w:rsidRPr="00CC2C7A" w:rsidRDefault="009D03F2" w:rsidP="009D03F2">
      <w:pPr>
        <w:widowControl/>
        <w:jc w:val="center"/>
        <w:rPr>
          <w:rFonts w:ascii="黑体" w:eastAsia="黑体" w:hAnsi="宋体" w:cs="宋体" w:hint="eastAsia"/>
          <w:bCs/>
          <w:color w:val="000000"/>
          <w:kern w:val="0"/>
          <w:sz w:val="32"/>
          <w:szCs w:val="32"/>
        </w:rPr>
      </w:pPr>
      <w:r w:rsidRPr="00CC2C7A">
        <w:rPr>
          <w:rFonts w:ascii="黑体" w:eastAsia="黑体" w:hAnsi="宋体" w:cs="宋体" w:hint="eastAsia"/>
          <w:bCs/>
          <w:color w:val="000000"/>
          <w:kern w:val="0"/>
          <w:sz w:val="32"/>
          <w:szCs w:val="32"/>
        </w:rPr>
        <w:t>红日南山奖、助学金申请表</w:t>
      </w:r>
    </w:p>
    <w:tbl>
      <w:tblPr>
        <w:tblW w:w="10853" w:type="dxa"/>
        <w:jc w:val="center"/>
        <w:tblLook w:val="0000"/>
      </w:tblPr>
      <w:tblGrid>
        <w:gridCol w:w="846"/>
        <w:gridCol w:w="1874"/>
        <w:gridCol w:w="1822"/>
        <w:gridCol w:w="1000"/>
        <w:gridCol w:w="1105"/>
        <w:gridCol w:w="1341"/>
        <w:gridCol w:w="2865"/>
      </w:tblGrid>
      <w:tr w:rsidR="009D03F2" w:rsidRPr="00506894" w:rsidTr="00DE51D6">
        <w:trPr>
          <w:trHeight w:val="402"/>
          <w:jc w:val="center"/>
        </w:trPr>
        <w:tc>
          <w:tcPr>
            <w:tcW w:w="846" w:type="dxa"/>
            <w:vMerge w:val="restart"/>
            <w:tcBorders>
              <w:top w:val="single" w:sz="4" w:space="0" w:color="auto"/>
              <w:left w:val="single" w:sz="4" w:space="0" w:color="auto"/>
              <w:right w:val="single" w:sz="4" w:space="0" w:color="auto"/>
            </w:tcBorders>
            <w:shd w:val="clear" w:color="auto" w:fill="auto"/>
            <w:noWrap/>
            <w:vAlign w:val="center"/>
          </w:tcPr>
          <w:p w:rsidR="009D03F2" w:rsidRPr="00506894" w:rsidRDefault="009D03F2" w:rsidP="00DE51D6">
            <w:pPr>
              <w:widowControl/>
              <w:jc w:val="center"/>
              <w:rPr>
                <w:rFonts w:ascii="宋体" w:hAnsi="宋体" w:cs="宋体"/>
                <w:color w:val="000000"/>
                <w:kern w:val="0"/>
                <w:sz w:val="24"/>
              </w:rPr>
            </w:pPr>
          </w:p>
          <w:p w:rsidR="009D03F2" w:rsidRPr="00506894" w:rsidRDefault="009D03F2" w:rsidP="00DE51D6">
            <w:pPr>
              <w:widowControl/>
              <w:jc w:val="center"/>
              <w:rPr>
                <w:rFonts w:ascii="宋体" w:hAnsi="宋体" w:cs="宋体"/>
                <w:color w:val="000000"/>
                <w:kern w:val="0"/>
                <w:sz w:val="24"/>
              </w:rPr>
            </w:pPr>
            <w:r w:rsidRPr="00506894">
              <w:rPr>
                <w:rFonts w:ascii="宋体" w:hAnsi="宋体" w:cs="宋体" w:hint="eastAsia"/>
                <w:color w:val="000000"/>
                <w:kern w:val="0"/>
                <w:sz w:val="24"/>
              </w:rPr>
              <w:t>基</w:t>
            </w:r>
          </w:p>
          <w:p w:rsidR="009D03F2" w:rsidRPr="00506894" w:rsidRDefault="009D03F2" w:rsidP="00DE51D6">
            <w:pPr>
              <w:widowControl/>
              <w:jc w:val="center"/>
              <w:rPr>
                <w:rFonts w:ascii="宋体" w:hAnsi="宋体" w:cs="宋体"/>
                <w:color w:val="000000"/>
                <w:kern w:val="0"/>
                <w:sz w:val="24"/>
              </w:rPr>
            </w:pPr>
            <w:r w:rsidRPr="00506894">
              <w:rPr>
                <w:rFonts w:ascii="宋体" w:hAnsi="宋体" w:cs="宋体" w:hint="eastAsia"/>
                <w:color w:val="000000"/>
                <w:kern w:val="0"/>
                <w:sz w:val="24"/>
              </w:rPr>
              <w:t>本</w:t>
            </w:r>
          </w:p>
          <w:p w:rsidR="009D03F2" w:rsidRPr="00506894" w:rsidRDefault="009D03F2" w:rsidP="00DE51D6">
            <w:pPr>
              <w:widowControl/>
              <w:jc w:val="center"/>
              <w:rPr>
                <w:rFonts w:ascii="宋体" w:hAnsi="宋体" w:cs="宋体"/>
                <w:color w:val="000000"/>
                <w:kern w:val="0"/>
                <w:sz w:val="24"/>
              </w:rPr>
            </w:pPr>
            <w:r w:rsidRPr="00506894">
              <w:rPr>
                <w:rFonts w:ascii="宋体" w:hAnsi="宋体" w:cs="宋体" w:hint="eastAsia"/>
                <w:color w:val="000000"/>
                <w:kern w:val="0"/>
                <w:sz w:val="24"/>
              </w:rPr>
              <w:t>情</w:t>
            </w:r>
          </w:p>
          <w:p w:rsidR="009D03F2" w:rsidRPr="00506894" w:rsidRDefault="009D03F2" w:rsidP="00DE51D6">
            <w:pPr>
              <w:widowControl/>
              <w:jc w:val="center"/>
              <w:rPr>
                <w:rFonts w:ascii="宋体" w:hAnsi="宋体" w:cs="宋体"/>
                <w:color w:val="000000"/>
                <w:kern w:val="0"/>
                <w:sz w:val="24"/>
              </w:rPr>
            </w:pPr>
            <w:r w:rsidRPr="00506894">
              <w:rPr>
                <w:rFonts w:ascii="宋体" w:hAnsi="宋体" w:cs="宋体" w:hint="eastAsia"/>
                <w:color w:val="000000"/>
                <w:kern w:val="0"/>
                <w:sz w:val="24"/>
              </w:rPr>
              <w:t>况</w:t>
            </w:r>
          </w:p>
          <w:p w:rsidR="009D03F2" w:rsidRPr="00506894" w:rsidRDefault="009D03F2" w:rsidP="00DE51D6">
            <w:pPr>
              <w:jc w:val="center"/>
              <w:rPr>
                <w:rFonts w:ascii="宋体" w:hAnsi="宋体" w:cs="宋体"/>
                <w:color w:val="000000"/>
                <w:kern w:val="0"/>
                <w:sz w:val="24"/>
              </w:rPr>
            </w:pPr>
          </w:p>
        </w:tc>
        <w:tc>
          <w:tcPr>
            <w:tcW w:w="1874" w:type="dxa"/>
            <w:tcBorders>
              <w:top w:val="single" w:sz="4" w:space="0" w:color="auto"/>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姓    名</w:t>
            </w:r>
          </w:p>
        </w:tc>
        <w:tc>
          <w:tcPr>
            <w:tcW w:w="1822" w:type="dxa"/>
            <w:tcBorders>
              <w:top w:val="single" w:sz="4" w:space="0" w:color="auto"/>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 xml:space="preserve">　</w:t>
            </w:r>
          </w:p>
        </w:tc>
        <w:tc>
          <w:tcPr>
            <w:tcW w:w="1000" w:type="dxa"/>
            <w:tcBorders>
              <w:top w:val="single" w:sz="4" w:space="0" w:color="auto"/>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hint="eastAsia"/>
                <w:color w:val="000000"/>
                <w:kern w:val="0"/>
                <w:sz w:val="24"/>
              </w:rPr>
            </w:pPr>
            <w:r w:rsidRPr="00506894">
              <w:rPr>
                <w:rFonts w:ascii="宋体" w:hAnsi="宋体" w:cs="宋体" w:hint="eastAsia"/>
                <w:color w:val="000000"/>
                <w:kern w:val="0"/>
                <w:sz w:val="24"/>
              </w:rPr>
              <w:t>性别</w:t>
            </w:r>
          </w:p>
        </w:tc>
        <w:tc>
          <w:tcPr>
            <w:tcW w:w="1105" w:type="dxa"/>
            <w:tcBorders>
              <w:top w:val="single" w:sz="4" w:space="0" w:color="auto"/>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 xml:space="preserve">　</w:t>
            </w:r>
          </w:p>
        </w:tc>
        <w:tc>
          <w:tcPr>
            <w:tcW w:w="1341" w:type="dxa"/>
            <w:tcBorders>
              <w:top w:val="single" w:sz="4" w:space="0" w:color="auto"/>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出生年月</w:t>
            </w:r>
          </w:p>
        </w:tc>
        <w:tc>
          <w:tcPr>
            <w:tcW w:w="2865" w:type="dxa"/>
            <w:tcBorders>
              <w:top w:val="single" w:sz="4" w:space="0" w:color="auto"/>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 xml:space="preserve">　</w:t>
            </w:r>
          </w:p>
        </w:tc>
      </w:tr>
      <w:tr w:rsidR="009D03F2" w:rsidRPr="00506894" w:rsidTr="00DE51D6">
        <w:trPr>
          <w:trHeight w:val="402"/>
          <w:jc w:val="center"/>
        </w:trPr>
        <w:tc>
          <w:tcPr>
            <w:tcW w:w="846" w:type="dxa"/>
            <w:vMerge/>
            <w:tcBorders>
              <w:left w:val="single" w:sz="4" w:space="0" w:color="auto"/>
              <w:right w:val="single" w:sz="4" w:space="0" w:color="auto"/>
            </w:tcBorders>
            <w:shd w:val="clear" w:color="auto" w:fill="auto"/>
            <w:noWrap/>
            <w:vAlign w:val="bottom"/>
          </w:tcPr>
          <w:p w:rsidR="009D03F2" w:rsidRPr="00506894" w:rsidRDefault="009D03F2" w:rsidP="00DE51D6">
            <w:pPr>
              <w:jc w:val="center"/>
              <w:rPr>
                <w:rFonts w:ascii="宋体" w:hAnsi="宋体" w:cs="宋体"/>
                <w:color w:val="000000"/>
                <w:kern w:val="0"/>
                <w:sz w:val="24"/>
              </w:rPr>
            </w:pPr>
          </w:p>
        </w:tc>
        <w:tc>
          <w:tcPr>
            <w:tcW w:w="1874" w:type="dxa"/>
            <w:tcBorders>
              <w:top w:val="nil"/>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学    号</w:t>
            </w:r>
          </w:p>
        </w:tc>
        <w:tc>
          <w:tcPr>
            <w:tcW w:w="1822" w:type="dxa"/>
            <w:tcBorders>
              <w:top w:val="nil"/>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 xml:space="preserve">　</w:t>
            </w:r>
          </w:p>
        </w:tc>
        <w:tc>
          <w:tcPr>
            <w:tcW w:w="1000" w:type="dxa"/>
            <w:tcBorders>
              <w:top w:val="nil"/>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民族</w:t>
            </w:r>
          </w:p>
        </w:tc>
        <w:tc>
          <w:tcPr>
            <w:tcW w:w="1105" w:type="dxa"/>
            <w:tcBorders>
              <w:top w:val="nil"/>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 xml:space="preserve">　</w:t>
            </w:r>
          </w:p>
        </w:tc>
        <w:tc>
          <w:tcPr>
            <w:tcW w:w="1341" w:type="dxa"/>
            <w:tcBorders>
              <w:top w:val="nil"/>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年   级</w:t>
            </w:r>
          </w:p>
        </w:tc>
        <w:tc>
          <w:tcPr>
            <w:tcW w:w="2865" w:type="dxa"/>
            <w:tcBorders>
              <w:top w:val="nil"/>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 xml:space="preserve">　</w:t>
            </w:r>
          </w:p>
        </w:tc>
      </w:tr>
      <w:tr w:rsidR="009D03F2" w:rsidRPr="00506894" w:rsidTr="00DE51D6">
        <w:trPr>
          <w:trHeight w:val="402"/>
          <w:jc w:val="center"/>
        </w:trPr>
        <w:tc>
          <w:tcPr>
            <w:tcW w:w="846" w:type="dxa"/>
            <w:vMerge/>
            <w:tcBorders>
              <w:left w:val="single" w:sz="4" w:space="0" w:color="auto"/>
              <w:right w:val="single" w:sz="4" w:space="0" w:color="auto"/>
            </w:tcBorders>
            <w:shd w:val="clear" w:color="auto" w:fill="auto"/>
            <w:noWrap/>
            <w:vAlign w:val="bottom"/>
          </w:tcPr>
          <w:p w:rsidR="009D03F2" w:rsidRPr="00506894" w:rsidRDefault="009D03F2" w:rsidP="00DE51D6">
            <w:pPr>
              <w:jc w:val="center"/>
              <w:rPr>
                <w:rFonts w:ascii="宋体" w:hAnsi="宋体" w:cs="宋体"/>
                <w:color w:val="000000"/>
                <w:kern w:val="0"/>
                <w:sz w:val="24"/>
              </w:rPr>
            </w:pPr>
          </w:p>
        </w:tc>
        <w:tc>
          <w:tcPr>
            <w:tcW w:w="1874" w:type="dxa"/>
            <w:tcBorders>
              <w:top w:val="nil"/>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政治面貌</w:t>
            </w:r>
          </w:p>
        </w:tc>
        <w:tc>
          <w:tcPr>
            <w:tcW w:w="1822" w:type="dxa"/>
            <w:tcBorders>
              <w:top w:val="nil"/>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p>
        </w:tc>
        <w:tc>
          <w:tcPr>
            <w:tcW w:w="1000" w:type="dxa"/>
            <w:tcBorders>
              <w:top w:val="nil"/>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hint="eastAsia"/>
                <w:color w:val="000000"/>
                <w:kern w:val="0"/>
                <w:sz w:val="24"/>
              </w:rPr>
            </w:pPr>
            <w:r w:rsidRPr="00506894">
              <w:rPr>
                <w:rFonts w:ascii="宋体" w:hAnsi="宋体" w:cs="宋体" w:hint="eastAsia"/>
                <w:color w:val="000000"/>
                <w:kern w:val="0"/>
                <w:sz w:val="24"/>
              </w:rPr>
              <w:t>学号</w:t>
            </w:r>
          </w:p>
        </w:tc>
        <w:tc>
          <w:tcPr>
            <w:tcW w:w="1105" w:type="dxa"/>
            <w:tcBorders>
              <w:top w:val="nil"/>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 xml:space="preserve">　</w:t>
            </w:r>
          </w:p>
        </w:tc>
        <w:tc>
          <w:tcPr>
            <w:tcW w:w="1341" w:type="dxa"/>
            <w:tcBorders>
              <w:top w:val="nil"/>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联系电话</w:t>
            </w:r>
          </w:p>
        </w:tc>
        <w:tc>
          <w:tcPr>
            <w:tcW w:w="2865" w:type="dxa"/>
            <w:tcBorders>
              <w:top w:val="nil"/>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 xml:space="preserve">　</w:t>
            </w:r>
          </w:p>
        </w:tc>
      </w:tr>
      <w:tr w:rsidR="009D03F2" w:rsidRPr="00506894" w:rsidTr="00DE51D6">
        <w:trPr>
          <w:trHeight w:val="402"/>
          <w:jc w:val="center"/>
        </w:trPr>
        <w:tc>
          <w:tcPr>
            <w:tcW w:w="846" w:type="dxa"/>
            <w:vMerge/>
            <w:tcBorders>
              <w:left w:val="single" w:sz="4" w:space="0" w:color="auto"/>
              <w:right w:val="single" w:sz="4" w:space="0" w:color="auto"/>
            </w:tcBorders>
            <w:shd w:val="clear" w:color="auto" w:fill="auto"/>
            <w:noWrap/>
            <w:vAlign w:val="bottom"/>
          </w:tcPr>
          <w:p w:rsidR="009D03F2" w:rsidRPr="00506894" w:rsidRDefault="009D03F2" w:rsidP="00DE51D6">
            <w:pPr>
              <w:jc w:val="center"/>
              <w:rPr>
                <w:rFonts w:ascii="宋体" w:hAnsi="宋体" w:cs="宋体"/>
                <w:color w:val="000000"/>
                <w:kern w:val="0"/>
                <w:sz w:val="24"/>
              </w:rPr>
            </w:pPr>
          </w:p>
        </w:tc>
        <w:tc>
          <w:tcPr>
            <w:tcW w:w="1874" w:type="dxa"/>
            <w:tcBorders>
              <w:top w:val="nil"/>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身份证号</w:t>
            </w:r>
          </w:p>
        </w:tc>
        <w:tc>
          <w:tcPr>
            <w:tcW w:w="3927" w:type="dxa"/>
            <w:gridSpan w:val="3"/>
            <w:tcBorders>
              <w:top w:val="single" w:sz="4" w:space="0" w:color="auto"/>
              <w:left w:val="nil"/>
              <w:bottom w:val="single" w:sz="4" w:space="0" w:color="auto"/>
              <w:right w:val="single" w:sz="4" w:space="0" w:color="auto"/>
            </w:tcBorders>
            <w:shd w:val="clear" w:color="auto" w:fill="auto"/>
            <w:noWrap/>
            <w:vAlign w:val="bottom"/>
          </w:tcPr>
          <w:p w:rsidR="009D03F2" w:rsidRPr="00506894" w:rsidRDefault="009D03F2" w:rsidP="00DE51D6">
            <w:pPr>
              <w:widowControl/>
              <w:jc w:val="center"/>
              <w:rPr>
                <w:rFonts w:ascii="宋体" w:hAnsi="宋体" w:cs="宋体"/>
                <w:color w:val="000000"/>
                <w:kern w:val="0"/>
                <w:sz w:val="24"/>
              </w:rPr>
            </w:pPr>
          </w:p>
        </w:tc>
        <w:tc>
          <w:tcPr>
            <w:tcW w:w="1341" w:type="dxa"/>
            <w:tcBorders>
              <w:top w:val="single" w:sz="4" w:space="0" w:color="auto"/>
              <w:left w:val="single" w:sz="4" w:space="0" w:color="auto"/>
              <w:bottom w:val="single" w:sz="4" w:space="0" w:color="auto"/>
              <w:right w:val="single" w:sz="4" w:space="0" w:color="auto"/>
            </w:tcBorders>
            <w:shd w:val="clear" w:color="auto" w:fill="auto"/>
            <w:vAlign w:val="bottom"/>
          </w:tcPr>
          <w:p w:rsidR="009D03F2" w:rsidRPr="00506894" w:rsidRDefault="009D03F2" w:rsidP="00DE51D6">
            <w:pPr>
              <w:jc w:val="center"/>
              <w:rPr>
                <w:rFonts w:ascii="宋体" w:hAnsi="宋体" w:cs="宋体"/>
                <w:color w:val="000000"/>
                <w:kern w:val="0"/>
                <w:sz w:val="24"/>
              </w:rPr>
            </w:pPr>
            <w:r w:rsidRPr="00506894">
              <w:rPr>
                <w:rFonts w:ascii="宋体" w:hAnsi="宋体" w:cs="宋体" w:hint="eastAsia"/>
                <w:color w:val="000000"/>
                <w:kern w:val="0"/>
                <w:sz w:val="24"/>
              </w:rPr>
              <w:t>英语等级</w:t>
            </w:r>
          </w:p>
        </w:tc>
        <w:tc>
          <w:tcPr>
            <w:tcW w:w="2865" w:type="dxa"/>
            <w:tcBorders>
              <w:top w:val="single" w:sz="4" w:space="0" w:color="auto"/>
              <w:left w:val="single" w:sz="4" w:space="0" w:color="auto"/>
              <w:bottom w:val="single" w:sz="4" w:space="0" w:color="auto"/>
              <w:right w:val="single" w:sz="4" w:space="0" w:color="000000"/>
            </w:tcBorders>
            <w:shd w:val="clear" w:color="auto" w:fill="auto"/>
            <w:vAlign w:val="bottom"/>
          </w:tcPr>
          <w:p w:rsidR="009D03F2" w:rsidRPr="00506894" w:rsidRDefault="009D03F2" w:rsidP="00DE51D6">
            <w:pPr>
              <w:jc w:val="center"/>
              <w:rPr>
                <w:rFonts w:ascii="宋体" w:hAnsi="宋体" w:cs="宋体"/>
                <w:color w:val="000000"/>
                <w:kern w:val="0"/>
                <w:sz w:val="24"/>
              </w:rPr>
            </w:pPr>
            <w:r w:rsidRPr="00506894">
              <w:rPr>
                <w:rFonts w:ascii="宋体" w:hAnsi="宋体" w:cs="宋体" w:hint="eastAsia"/>
                <w:color w:val="000000"/>
                <w:kern w:val="0"/>
                <w:sz w:val="24"/>
              </w:rPr>
              <w:t xml:space="preserve">　</w:t>
            </w:r>
          </w:p>
        </w:tc>
      </w:tr>
      <w:tr w:rsidR="009D03F2" w:rsidRPr="00506894" w:rsidTr="00DE51D6">
        <w:trPr>
          <w:trHeight w:val="402"/>
          <w:jc w:val="center"/>
        </w:trPr>
        <w:tc>
          <w:tcPr>
            <w:tcW w:w="846" w:type="dxa"/>
            <w:vMerge/>
            <w:tcBorders>
              <w:left w:val="single" w:sz="4" w:space="0" w:color="auto"/>
              <w:right w:val="single" w:sz="4" w:space="0" w:color="auto"/>
            </w:tcBorders>
            <w:shd w:val="clear" w:color="auto" w:fill="auto"/>
            <w:noWrap/>
            <w:vAlign w:val="bottom"/>
          </w:tcPr>
          <w:p w:rsidR="009D03F2" w:rsidRPr="00506894" w:rsidRDefault="009D03F2" w:rsidP="00DE51D6">
            <w:pPr>
              <w:widowControl/>
              <w:jc w:val="center"/>
              <w:rPr>
                <w:rFonts w:ascii="宋体" w:hAnsi="宋体" w:cs="宋体"/>
                <w:color w:val="000000"/>
                <w:kern w:val="0"/>
                <w:sz w:val="24"/>
              </w:rPr>
            </w:pPr>
          </w:p>
        </w:tc>
        <w:tc>
          <w:tcPr>
            <w:tcW w:w="1874" w:type="dxa"/>
            <w:tcBorders>
              <w:top w:val="nil"/>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学年平均绩点</w:t>
            </w:r>
          </w:p>
        </w:tc>
        <w:tc>
          <w:tcPr>
            <w:tcW w:w="2822" w:type="dxa"/>
            <w:gridSpan w:val="2"/>
            <w:tcBorders>
              <w:top w:val="single" w:sz="4" w:space="0" w:color="auto"/>
              <w:left w:val="nil"/>
              <w:bottom w:val="single" w:sz="4" w:space="0" w:color="auto"/>
              <w:right w:val="single" w:sz="4" w:space="0" w:color="000000"/>
            </w:tcBorders>
            <w:shd w:val="clear" w:color="auto" w:fill="auto"/>
            <w:noWrap/>
            <w:vAlign w:val="bottom"/>
          </w:tcPr>
          <w:p w:rsidR="009D03F2" w:rsidRPr="00506894" w:rsidRDefault="009D03F2" w:rsidP="00DE51D6">
            <w:pPr>
              <w:widowControl/>
              <w:jc w:val="center"/>
              <w:rPr>
                <w:rFonts w:ascii="宋体" w:hAnsi="宋体" w:cs="宋体"/>
                <w:color w:val="000000"/>
                <w:kern w:val="0"/>
                <w:sz w:val="24"/>
              </w:rPr>
            </w:pPr>
            <w:r w:rsidRPr="00506894">
              <w:rPr>
                <w:rFonts w:ascii="宋体" w:hAnsi="宋体" w:cs="宋体" w:hint="eastAsia"/>
                <w:color w:val="000000"/>
                <w:kern w:val="0"/>
                <w:sz w:val="24"/>
              </w:rPr>
              <w:t xml:space="preserve">　</w:t>
            </w:r>
          </w:p>
        </w:tc>
        <w:tc>
          <w:tcPr>
            <w:tcW w:w="2446" w:type="dxa"/>
            <w:gridSpan w:val="2"/>
            <w:tcBorders>
              <w:top w:val="single" w:sz="4" w:space="0" w:color="auto"/>
              <w:left w:val="nil"/>
              <w:bottom w:val="single" w:sz="4" w:space="0" w:color="auto"/>
              <w:right w:val="single" w:sz="4" w:space="0" w:color="000000"/>
            </w:tcBorders>
            <w:shd w:val="clear" w:color="auto" w:fill="auto"/>
            <w:noWrap/>
            <w:vAlign w:val="bottom"/>
          </w:tcPr>
          <w:p w:rsidR="009D03F2" w:rsidRPr="00506894" w:rsidRDefault="009D03F2" w:rsidP="00DE51D6">
            <w:pPr>
              <w:widowControl/>
              <w:jc w:val="center"/>
              <w:rPr>
                <w:rFonts w:ascii="宋体" w:hAnsi="宋体" w:cs="宋体"/>
                <w:color w:val="000000"/>
                <w:kern w:val="0"/>
                <w:sz w:val="24"/>
              </w:rPr>
            </w:pPr>
            <w:r w:rsidRPr="00506894">
              <w:rPr>
                <w:rFonts w:ascii="宋体" w:hAnsi="宋体" w:cs="宋体" w:hint="eastAsia"/>
                <w:color w:val="000000"/>
                <w:kern w:val="0"/>
                <w:sz w:val="24"/>
              </w:rPr>
              <w:t>学年综合测评排名</w:t>
            </w:r>
          </w:p>
        </w:tc>
        <w:tc>
          <w:tcPr>
            <w:tcW w:w="2865" w:type="dxa"/>
            <w:tcBorders>
              <w:top w:val="nil"/>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 xml:space="preserve">　</w:t>
            </w:r>
          </w:p>
        </w:tc>
      </w:tr>
      <w:tr w:rsidR="009D03F2" w:rsidRPr="00506894" w:rsidTr="00DE51D6">
        <w:trPr>
          <w:trHeight w:val="402"/>
          <w:jc w:val="center"/>
        </w:trPr>
        <w:tc>
          <w:tcPr>
            <w:tcW w:w="846" w:type="dxa"/>
            <w:vMerge/>
            <w:tcBorders>
              <w:left w:val="single" w:sz="4" w:space="0" w:color="auto"/>
              <w:bottom w:val="single" w:sz="4" w:space="0" w:color="auto"/>
              <w:right w:val="single" w:sz="4" w:space="0" w:color="auto"/>
            </w:tcBorders>
            <w:shd w:val="clear" w:color="auto" w:fill="auto"/>
            <w:noWrap/>
            <w:vAlign w:val="bottom"/>
          </w:tcPr>
          <w:p w:rsidR="009D03F2" w:rsidRPr="00506894" w:rsidRDefault="009D03F2" w:rsidP="00DE51D6">
            <w:pPr>
              <w:widowControl/>
              <w:jc w:val="center"/>
              <w:rPr>
                <w:rFonts w:ascii="宋体" w:hAnsi="宋体" w:cs="宋体"/>
                <w:color w:val="000000"/>
                <w:kern w:val="0"/>
                <w:sz w:val="24"/>
              </w:rPr>
            </w:pPr>
          </w:p>
        </w:tc>
        <w:tc>
          <w:tcPr>
            <w:tcW w:w="1874" w:type="dxa"/>
            <w:tcBorders>
              <w:top w:val="nil"/>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申请项目</w:t>
            </w:r>
            <w:r w:rsidRPr="00506894">
              <w:rPr>
                <w:rFonts w:ascii="宋体" w:hAnsi="宋体" w:cs="宋体" w:hint="eastAsia"/>
                <w:color w:val="000000"/>
                <w:kern w:val="0"/>
                <w:szCs w:val="21"/>
              </w:rPr>
              <w:t>（勾选）</w:t>
            </w:r>
          </w:p>
        </w:tc>
        <w:tc>
          <w:tcPr>
            <w:tcW w:w="8133" w:type="dxa"/>
            <w:gridSpan w:val="5"/>
            <w:tcBorders>
              <w:top w:val="single" w:sz="4" w:space="0" w:color="auto"/>
              <w:left w:val="nil"/>
              <w:bottom w:val="single" w:sz="4" w:space="0" w:color="auto"/>
              <w:right w:val="single" w:sz="4" w:space="0" w:color="auto"/>
            </w:tcBorders>
            <w:shd w:val="clear" w:color="auto" w:fill="auto"/>
            <w:noWrap/>
            <w:vAlign w:val="bottom"/>
          </w:tcPr>
          <w:p w:rsidR="009D03F2" w:rsidRPr="00506894" w:rsidRDefault="009D03F2" w:rsidP="00DE51D6">
            <w:pPr>
              <w:widowControl/>
              <w:jc w:val="left"/>
              <w:rPr>
                <w:rFonts w:ascii="宋体" w:hAnsi="宋体" w:cs="宋体" w:hint="eastAsia"/>
                <w:color w:val="000000"/>
                <w:kern w:val="0"/>
                <w:sz w:val="24"/>
              </w:rPr>
            </w:pPr>
            <w:r w:rsidRPr="00506894">
              <w:rPr>
                <w:rFonts w:ascii="宋体" w:hAnsi="宋体" w:cs="宋体" w:hint="eastAsia"/>
                <w:color w:val="000000"/>
                <w:kern w:val="0"/>
                <w:sz w:val="24"/>
              </w:rPr>
              <w:t>奖学金：□红日奖学金  □南山科研奖学金  □南山境外交流奖学金</w:t>
            </w:r>
          </w:p>
          <w:p w:rsidR="009D03F2" w:rsidRPr="00506894" w:rsidRDefault="009D03F2" w:rsidP="00DE51D6">
            <w:pPr>
              <w:widowControl/>
              <w:jc w:val="left"/>
              <w:rPr>
                <w:rFonts w:ascii="宋体" w:hAnsi="宋体" w:cs="宋体" w:hint="eastAsia"/>
                <w:color w:val="000000"/>
                <w:kern w:val="0"/>
                <w:sz w:val="24"/>
              </w:rPr>
            </w:pPr>
            <w:r w:rsidRPr="00506894">
              <w:rPr>
                <w:rFonts w:ascii="宋体" w:hAnsi="宋体" w:cs="宋体" w:hint="eastAsia"/>
                <w:color w:val="000000"/>
                <w:kern w:val="0"/>
                <w:sz w:val="24"/>
              </w:rPr>
              <w:t>助学金：□南山班      □非南山班</w:t>
            </w:r>
          </w:p>
        </w:tc>
      </w:tr>
      <w:tr w:rsidR="009D03F2" w:rsidRPr="00506894" w:rsidTr="00DE51D6">
        <w:trPr>
          <w:cantSplit/>
          <w:trHeight w:val="4231"/>
          <w:jc w:val="center"/>
        </w:trPr>
        <w:tc>
          <w:tcPr>
            <w:tcW w:w="846" w:type="dxa"/>
            <w:tcBorders>
              <w:top w:val="nil"/>
              <w:left w:val="single" w:sz="4" w:space="0" w:color="auto"/>
              <w:right w:val="single" w:sz="4" w:space="0" w:color="auto"/>
            </w:tcBorders>
            <w:shd w:val="clear" w:color="auto" w:fill="auto"/>
            <w:noWrap/>
            <w:textDirection w:val="tbRlV"/>
            <w:vAlign w:val="center"/>
          </w:tcPr>
          <w:p w:rsidR="009D03F2" w:rsidRPr="00506894" w:rsidRDefault="009D03F2" w:rsidP="00DE51D6">
            <w:pPr>
              <w:widowControl/>
              <w:ind w:left="113" w:right="113"/>
              <w:jc w:val="center"/>
              <w:rPr>
                <w:rFonts w:ascii="宋体" w:hAnsi="宋体" w:cs="宋体" w:hint="eastAsia"/>
                <w:color w:val="000000"/>
                <w:kern w:val="0"/>
                <w:sz w:val="24"/>
              </w:rPr>
            </w:pPr>
            <w:r w:rsidRPr="00506894">
              <w:rPr>
                <w:rFonts w:ascii="宋体" w:hAnsi="宋体" w:cs="宋体" w:hint="eastAsia"/>
                <w:color w:val="000000"/>
                <w:kern w:val="0"/>
                <w:sz w:val="24"/>
              </w:rPr>
              <w:t>个人简介及申请理由</w:t>
            </w:r>
          </w:p>
        </w:tc>
        <w:tc>
          <w:tcPr>
            <w:tcW w:w="10007" w:type="dxa"/>
            <w:gridSpan w:val="6"/>
            <w:tcBorders>
              <w:top w:val="single" w:sz="4" w:space="0" w:color="auto"/>
              <w:left w:val="single" w:sz="4" w:space="0" w:color="auto"/>
              <w:right w:val="single" w:sz="4" w:space="0" w:color="auto"/>
            </w:tcBorders>
            <w:shd w:val="clear" w:color="auto" w:fill="auto"/>
            <w:noWrap/>
          </w:tcPr>
          <w:p w:rsidR="009D03F2" w:rsidRPr="00506894" w:rsidRDefault="009D03F2" w:rsidP="00DE51D6">
            <w:pPr>
              <w:widowControl/>
              <w:rPr>
                <w:rFonts w:ascii="宋体" w:hAnsi="宋体" w:cs="宋体" w:hint="eastAsia"/>
                <w:color w:val="000000"/>
                <w:kern w:val="0"/>
                <w:sz w:val="24"/>
              </w:rPr>
            </w:pPr>
            <w:r w:rsidRPr="00506894">
              <w:rPr>
                <w:rFonts w:ascii="宋体" w:hAnsi="宋体" w:cs="宋体" w:hint="eastAsia"/>
                <w:color w:val="000000"/>
                <w:kern w:val="0"/>
                <w:sz w:val="24"/>
              </w:rPr>
              <w:t>（可另附页）</w:t>
            </w:r>
          </w:p>
          <w:p w:rsidR="009D03F2" w:rsidRPr="00506894" w:rsidRDefault="009D03F2" w:rsidP="00DE51D6">
            <w:pPr>
              <w:widowControl/>
              <w:ind w:firstLineChars="1050" w:firstLine="2520"/>
              <w:rPr>
                <w:rFonts w:ascii="宋体" w:hAnsi="宋体" w:cs="宋体" w:hint="eastAsia"/>
                <w:color w:val="000000"/>
                <w:kern w:val="0"/>
                <w:sz w:val="24"/>
              </w:rPr>
            </w:pPr>
          </w:p>
          <w:p w:rsidR="009D03F2" w:rsidRPr="00506894" w:rsidRDefault="009D03F2" w:rsidP="00DE51D6">
            <w:pPr>
              <w:widowControl/>
              <w:ind w:firstLineChars="1050" w:firstLine="2520"/>
              <w:rPr>
                <w:rFonts w:ascii="宋体" w:hAnsi="宋体" w:cs="宋体" w:hint="eastAsia"/>
                <w:color w:val="000000"/>
                <w:kern w:val="0"/>
                <w:sz w:val="24"/>
              </w:rPr>
            </w:pPr>
          </w:p>
          <w:p w:rsidR="009D03F2" w:rsidRPr="00506894" w:rsidRDefault="009D03F2" w:rsidP="00DE51D6">
            <w:pPr>
              <w:widowControl/>
              <w:ind w:firstLineChars="1050" w:firstLine="2520"/>
              <w:rPr>
                <w:rFonts w:ascii="宋体" w:hAnsi="宋体" w:cs="宋体" w:hint="eastAsia"/>
                <w:color w:val="000000"/>
                <w:kern w:val="0"/>
                <w:sz w:val="24"/>
              </w:rPr>
            </w:pPr>
          </w:p>
          <w:p w:rsidR="009D03F2" w:rsidRPr="00506894" w:rsidRDefault="009D03F2" w:rsidP="00DE51D6">
            <w:pPr>
              <w:widowControl/>
              <w:ind w:firstLineChars="1050" w:firstLine="2520"/>
              <w:rPr>
                <w:rFonts w:ascii="宋体" w:hAnsi="宋体" w:cs="宋体" w:hint="eastAsia"/>
                <w:color w:val="000000"/>
                <w:kern w:val="0"/>
                <w:sz w:val="24"/>
              </w:rPr>
            </w:pPr>
          </w:p>
          <w:p w:rsidR="009D03F2" w:rsidRPr="00506894" w:rsidRDefault="009D03F2" w:rsidP="00DE51D6">
            <w:pPr>
              <w:widowControl/>
              <w:ind w:firstLineChars="1050" w:firstLine="2520"/>
              <w:rPr>
                <w:rFonts w:ascii="宋体" w:hAnsi="宋体" w:cs="宋体" w:hint="eastAsia"/>
                <w:color w:val="000000"/>
                <w:kern w:val="0"/>
                <w:sz w:val="24"/>
              </w:rPr>
            </w:pPr>
          </w:p>
          <w:p w:rsidR="009D03F2" w:rsidRPr="00506894" w:rsidRDefault="009D03F2" w:rsidP="00DE51D6">
            <w:pPr>
              <w:widowControl/>
              <w:ind w:firstLineChars="1050" w:firstLine="2520"/>
              <w:rPr>
                <w:rFonts w:ascii="宋体" w:hAnsi="宋体" w:cs="宋体" w:hint="eastAsia"/>
                <w:color w:val="000000"/>
                <w:kern w:val="0"/>
                <w:sz w:val="24"/>
              </w:rPr>
            </w:pPr>
          </w:p>
          <w:p w:rsidR="009D03F2" w:rsidRPr="00506894" w:rsidRDefault="009D03F2" w:rsidP="00DE51D6">
            <w:pPr>
              <w:widowControl/>
              <w:ind w:firstLineChars="1050" w:firstLine="2520"/>
              <w:rPr>
                <w:rFonts w:ascii="宋体" w:hAnsi="宋体" w:cs="宋体" w:hint="eastAsia"/>
                <w:color w:val="000000"/>
                <w:kern w:val="0"/>
                <w:sz w:val="24"/>
              </w:rPr>
            </w:pPr>
          </w:p>
          <w:p w:rsidR="009D03F2" w:rsidRPr="00506894" w:rsidRDefault="009D03F2" w:rsidP="00DE51D6">
            <w:pPr>
              <w:widowControl/>
              <w:ind w:firstLineChars="1050" w:firstLine="2520"/>
              <w:rPr>
                <w:rFonts w:ascii="宋体" w:hAnsi="宋体" w:cs="宋体" w:hint="eastAsia"/>
                <w:color w:val="000000"/>
                <w:kern w:val="0"/>
                <w:sz w:val="24"/>
              </w:rPr>
            </w:pPr>
          </w:p>
          <w:p w:rsidR="009D03F2" w:rsidRPr="00506894" w:rsidRDefault="009D03F2" w:rsidP="00DE51D6">
            <w:pPr>
              <w:widowControl/>
              <w:rPr>
                <w:rFonts w:ascii="宋体" w:hAnsi="宋体" w:cs="宋体" w:hint="eastAsia"/>
                <w:color w:val="000000"/>
                <w:kern w:val="0"/>
                <w:sz w:val="24"/>
              </w:rPr>
            </w:pPr>
          </w:p>
          <w:p w:rsidR="009D03F2" w:rsidRPr="00506894" w:rsidRDefault="009D03F2" w:rsidP="00DE51D6">
            <w:pPr>
              <w:widowControl/>
              <w:ind w:firstLineChars="1050" w:firstLine="2520"/>
              <w:rPr>
                <w:rFonts w:ascii="宋体" w:hAnsi="宋体" w:cs="宋体" w:hint="eastAsia"/>
                <w:color w:val="000000"/>
                <w:kern w:val="0"/>
                <w:sz w:val="24"/>
              </w:rPr>
            </w:pPr>
          </w:p>
          <w:p w:rsidR="009D03F2" w:rsidRPr="00506894" w:rsidRDefault="009D03F2" w:rsidP="00DE51D6">
            <w:pPr>
              <w:widowControl/>
              <w:ind w:firstLineChars="1050" w:firstLine="2520"/>
              <w:rPr>
                <w:rFonts w:ascii="宋体" w:hAnsi="宋体" w:cs="宋体" w:hint="eastAsia"/>
                <w:color w:val="000000"/>
                <w:kern w:val="0"/>
                <w:sz w:val="24"/>
              </w:rPr>
            </w:pPr>
          </w:p>
          <w:p w:rsidR="009D03F2" w:rsidRPr="00506894" w:rsidRDefault="009D03F2" w:rsidP="00DE51D6">
            <w:pPr>
              <w:widowControl/>
              <w:ind w:firstLineChars="1050" w:firstLine="2520"/>
              <w:rPr>
                <w:rFonts w:ascii="宋体" w:hAnsi="宋体" w:cs="宋体" w:hint="eastAsia"/>
                <w:color w:val="000000"/>
                <w:kern w:val="0"/>
                <w:sz w:val="24"/>
              </w:rPr>
            </w:pPr>
            <w:r w:rsidRPr="00506894">
              <w:rPr>
                <w:rFonts w:ascii="宋体" w:hAnsi="宋体" w:cs="宋体" w:hint="eastAsia"/>
                <w:color w:val="000000"/>
                <w:kern w:val="0"/>
                <w:sz w:val="24"/>
              </w:rPr>
              <w:t>申请人签名：                                  年    月   日</w:t>
            </w:r>
          </w:p>
        </w:tc>
      </w:tr>
      <w:tr w:rsidR="009D03F2" w:rsidRPr="00506894" w:rsidTr="00DE51D6">
        <w:trPr>
          <w:trHeight w:val="2288"/>
          <w:jc w:val="center"/>
        </w:trPr>
        <w:tc>
          <w:tcPr>
            <w:tcW w:w="5542" w:type="dxa"/>
            <w:gridSpan w:val="4"/>
            <w:tcBorders>
              <w:top w:val="single" w:sz="4" w:space="0" w:color="auto"/>
              <w:left w:val="single" w:sz="4" w:space="0" w:color="auto"/>
              <w:right w:val="single" w:sz="4" w:space="0" w:color="000000"/>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班级推荐意见（须另附详细推荐意见）</w:t>
            </w:r>
          </w:p>
          <w:p w:rsidR="009D03F2" w:rsidRPr="00506894" w:rsidRDefault="009D03F2" w:rsidP="00DE51D6">
            <w:pPr>
              <w:widowControl/>
              <w:jc w:val="left"/>
              <w:rPr>
                <w:rFonts w:ascii="宋体" w:hAnsi="宋体" w:cs="宋体" w:hint="eastAsia"/>
                <w:color w:val="000000"/>
                <w:kern w:val="0"/>
                <w:sz w:val="24"/>
              </w:rPr>
            </w:pPr>
          </w:p>
          <w:p w:rsidR="009D03F2" w:rsidRPr="00506894" w:rsidRDefault="009D03F2" w:rsidP="00DE51D6">
            <w:pPr>
              <w:widowControl/>
              <w:jc w:val="left"/>
              <w:rPr>
                <w:rFonts w:ascii="宋体" w:hAnsi="宋体" w:cs="宋体" w:hint="eastAsia"/>
                <w:color w:val="000000"/>
                <w:kern w:val="0"/>
                <w:sz w:val="24"/>
              </w:rPr>
            </w:pPr>
          </w:p>
          <w:p w:rsidR="009D03F2" w:rsidRPr="00506894" w:rsidRDefault="009D03F2" w:rsidP="00DE51D6">
            <w:pPr>
              <w:widowControl/>
              <w:jc w:val="left"/>
              <w:rPr>
                <w:rFonts w:ascii="宋体" w:hAnsi="宋体" w:cs="宋体" w:hint="eastAsia"/>
                <w:color w:val="000000"/>
                <w:kern w:val="0"/>
                <w:sz w:val="24"/>
              </w:rPr>
            </w:pPr>
          </w:p>
          <w:p w:rsidR="009D03F2" w:rsidRPr="00506894" w:rsidRDefault="009D03F2" w:rsidP="00DE51D6">
            <w:pPr>
              <w:widowControl/>
              <w:jc w:val="left"/>
              <w:rPr>
                <w:rFonts w:ascii="宋体" w:hAnsi="宋体" w:cs="宋体" w:hint="eastAsia"/>
                <w:color w:val="000000"/>
                <w:kern w:val="0"/>
                <w:sz w:val="24"/>
              </w:rPr>
            </w:pPr>
          </w:p>
          <w:p w:rsidR="009D03F2" w:rsidRPr="00506894" w:rsidRDefault="009D03F2" w:rsidP="00DE51D6">
            <w:pPr>
              <w:widowControl/>
              <w:jc w:val="left"/>
              <w:rPr>
                <w:rFonts w:ascii="宋体" w:hAnsi="宋体" w:cs="宋体" w:hint="eastAsia"/>
                <w:color w:val="000000"/>
                <w:kern w:val="0"/>
                <w:sz w:val="24"/>
              </w:rPr>
            </w:pPr>
          </w:p>
          <w:p w:rsidR="009D03F2" w:rsidRPr="00506894" w:rsidRDefault="009D03F2" w:rsidP="00DE51D6">
            <w:pPr>
              <w:widowControl/>
              <w:ind w:firstLineChars="150" w:firstLine="360"/>
              <w:jc w:val="left"/>
              <w:rPr>
                <w:rFonts w:ascii="宋体" w:hAnsi="宋体" w:cs="宋体"/>
                <w:color w:val="000000"/>
                <w:kern w:val="0"/>
                <w:sz w:val="24"/>
              </w:rPr>
            </w:pPr>
            <w:r w:rsidRPr="00506894">
              <w:rPr>
                <w:rFonts w:ascii="宋体" w:hAnsi="宋体" w:cs="宋体" w:hint="eastAsia"/>
                <w:color w:val="000000"/>
                <w:kern w:val="0"/>
                <w:sz w:val="24"/>
              </w:rPr>
              <w:t>推荐人签名（职务）：</w:t>
            </w:r>
          </w:p>
          <w:p w:rsidR="009D03F2" w:rsidRPr="00506894" w:rsidRDefault="009D03F2" w:rsidP="00DE51D6">
            <w:pPr>
              <w:jc w:val="left"/>
              <w:rPr>
                <w:rFonts w:ascii="宋体" w:hAnsi="宋体" w:cs="宋体"/>
                <w:color w:val="000000"/>
                <w:kern w:val="0"/>
                <w:sz w:val="24"/>
              </w:rPr>
            </w:pPr>
            <w:r w:rsidRPr="00506894">
              <w:rPr>
                <w:rFonts w:ascii="宋体" w:hAnsi="宋体" w:cs="宋体" w:hint="eastAsia"/>
                <w:color w:val="000000"/>
                <w:kern w:val="0"/>
                <w:sz w:val="24"/>
              </w:rPr>
              <w:t xml:space="preserve">　                 　         年    月    日</w:t>
            </w:r>
          </w:p>
        </w:tc>
        <w:tc>
          <w:tcPr>
            <w:tcW w:w="5311" w:type="dxa"/>
            <w:gridSpan w:val="3"/>
            <w:tcBorders>
              <w:top w:val="single" w:sz="4" w:space="0" w:color="auto"/>
              <w:left w:val="nil"/>
              <w:right w:val="single" w:sz="4" w:space="0" w:color="000000"/>
            </w:tcBorders>
            <w:shd w:val="clear" w:color="auto" w:fill="auto"/>
            <w:noWrap/>
            <w:vAlign w:val="bottom"/>
          </w:tcPr>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学院学生办（科）推荐意见</w:t>
            </w:r>
          </w:p>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 xml:space="preserve">　</w:t>
            </w:r>
          </w:p>
          <w:p w:rsidR="009D03F2" w:rsidRPr="00506894" w:rsidRDefault="009D03F2" w:rsidP="00DE51D6">
            <w:pPr>
              <w:widowControl/>
              <w:jc w:val="left"/>
              <w:rPr>
                <w:rFonts w:ascii="宋体" w:hAnsi="宋体" w:cs="宋体" w:hint="eastAsia"/>
                <w:color w:val="000000"/>
                <w:kern w:val="0"/>
                <w:sz w:val="24"/>
              </w:rPr>
            </w:pPr>
            <w:r w:rsidRPr="00506894">
              <w:rPr>
                <w:rFonts w:ascii="宋体" w:hAnsi="宋体" w:cs="宋体" w:hint="eastAsia"/>
                <w:color w:val="000000"/>
                <w:kern w:val="0"/>
                <w:sz w:val="24"/>
              </w:rPr>
              <w:t xml:space="preserve">　</w:t>
            </w:r>
          </w:p>
          <w:p w:rsidR="009D03F2" w:rsidRPr="00506894" w:rsidRDefault="009D03F2" w:rsidP="00DE51D6">
            <w:pPr>
              <w:widowControl/>
              <w:jc w:val="left"/>
              <w:rPr>
                <w:rFonts w:ascii="宋体" w:hAnsi="宋体" w:cs="宋体"/>
                <w:color w:val="000000"/>
                <w:kern w:val="0"/>
                <w:sz w:val="24"/>
              </w:rPr>
            </w:pPr>
          </w:p>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 xml:space="preserve">　</w:t>
            </w:r>
          </w:p>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 xml:space="preserve">　</w:t>
            </w:r>
          </w:p>
          <w:p w:rsidR="009D03F2" w:rsidRPr="00506894" w:rsidRDefault="009D03F2" w:rsidP="00DE51D6">
            <w:pPr>
              <w:widowControl/>
              <w:jc w:val="left"/>
              <w:rPr>
                <w:rFonts w:ascii="宋体" w:hAnsi="宋体" w:cs="宋体"/>
                <w:color w:val="000000"/>
                <w:kern w:val="0"/>
                <w:sz w:val="24"/>
              </w:rPr>
            </w:pPr>
            <w:r w:rsidRPr="00506894">
              <w:rPr>
                <w:rFonts w:ascii="宋体" w:hAnsi="宋体" w:cs="宋体" w:hint="eastAsia"/>
                <w:color w:val="000000"/>
                <w:kern w:val="0"/>
                <w:sz w:val="24"/>
              </w:rPr>
              <w:t xml:space="preserve">　推荐人签名（职务）：</w:t>
            </w:r>
          </w:p>
          <w:p w:rsidR="009D03F2" w:rsidRPr="00506894" w:rsidRDefault="009D03F2" w:rsidP="00DE51D6">
            <w:pPr>
              <w:jc w:val="left"/>
              <w:rPr>
                <w:rFonts w:ascii="宋体" w:hAnsi="宋体" w:cs="宋体"/>
                <w:color w:val="000000"/>
                <w:kern w:val="0"/>
                <w:sz w:val="24"/>
              </w:rPr>
            </w:pPr>
            <w:r w:rsidRPr="00506894">
              <w:rPr>
                <w:rFonts w:ascii="宋体" w:hAnsi="宋体" w:cs="宋体" w:hint="eastAsia"/>
                <w:color w:val="000000"/>
                <w:kern w:val="0"/>
                <w:sz w:val="24"/>
              </w:rPr>
              <w:t xml:space="preserve">　                         年    月    日  </w:t>
            </w:r>
          </w:p>
        </w:tc>
      </w:tr>
      <w:tr w:rsidR="009D03F2" w:rsidRPr="00506894" w:rsidTr="00DE51D6">
        <w:trPr>
          <w:trHeight w:val="1795"/>
          <w:jc w:val="center"/>
        </w:trPr>
        <w:tc>
          <w:tcPr>
            <w:tcW w:w="5542" w:type="dxa"/>
            <w:gridSpan w:val="4"/>
            <w:tcBorders>
              <w:top w:val="single" w:sz="4" w:space="0" w:color="auto"/>
              <w:left w:val="single" w:sz="4" w:space="0" w:color="auto"/>
              <w:bottom w:val="single" w:sz="4" w:space="0" w:color="auto"/>
              <w:right w:val="nil"/>
            </w:tcBorders>
            <w:shd w:val="clear" w:color="auto" w:fill="auto"/>
            <w:noWrap/>
            <w:vAlign w:val="bottom"/>
          </w:tcPr>
          <w:p w:rsidR="009D03F2" w:rsidRPr="00506894" w:rsidRDefault="009D03F2" w:rsidP="00DE51D6">
            <w:pPr>
              <w:widowControl/>
              <w:adjustRightInd w:val="0"/>
              <w:snapToGrid w:val="0"/>
              <w:jc w:val="left"/>
              <w:rPr>
                <w:rFonts w:ascii="宋体" w:hAnsi="宋体" w:cs="宋体"/>
                <w:color w:val="000000"/>
                <w:kern w:val="0"/>
                <w:sz w:val="24"/>
              </w:rPr>
            </w:pPr>
            <w:r w:rsidRPr="00506894">
              <w:rPr>
                <w:rFonts w:ascii="宋体" w:hAnsi="宋体" w:cs="宋体" w:hint="eastAsia"/>
                <w:color w:val="000000"/>
                <w:kern w:val="0"/>
                <w:sz w:val="24"/>
              </w:rPr>
              <w:t>学院领导意见</w:t>
            </w:r>
          </w:p>
          <w:p w:rsidR="009D03F2" w:rsidRPr="00506894" w:rsidRDefault="009D03F2" w:rsidP="00DE51D6">
            <w:pPr>
              <w:widowControl/>
              <w:adjustRightInd w:val="0"/>
              <w:snapToGrid w:val="0"/>
              <w:jc w:val="center"/>
              <w:rPr>
                <w:rFonts w:ascii="宋体" w:hAnsi="宋体" w:cs="宋体"/>
                <w:color w:val="000000"/>
                <w:kern w:val="0"/>
                <w:sz w:val="24"/>
              </w:rPr>
            </w:pPr>
            <w:r w:rsidRPr="00506894">
              <w:rPr>
                <w:rFonts w:ascii="宋体" w:hAnsi="宋体" w:cs="宋体" w:hint="eastAsia"/>
                <w:color w:val="000000"/>
                <w:kern w:val="0"/>
                <w:sz w:val="24"/>
              </w:rPr>
              <w:t xml:space="preserve">　　</w:t>
            </w:r>
          </w:p>
          <w:p w:rsidR="009D03F2" w:rsidRPr="00506894" w:rsidRDefault="009D03F2" w:rsidP="00DE51D6">
            <w:pPr>
              <w:widowControl/>
              <w:adjustRightInd w:val="0"/>
              <w:snapToGrid w:val="0"/>
              <w:jc w:val="center"/>
              <w:rPr>
                <w:rFonts w:ascii="宋体" w:hAnsi="宋体" w:cs="宋体"/>
                <w:color w:val="000000"/>
                <w:kern w:val="0"/>
                <w:sz w:val="24"/>
              </w:rPr>
            </w:pPr>
            <w:r w:rsidRPr="00506894">
              <w:rPr>
                <w:rFonts w:ascii="宋体" w:hAnsi="宋体" w:cs="宋体" w:hint="eastAsia"/>
                <w:color w:val="000000"/>
                <w:kern w:val="0"/>
                <w:sz w:val="24"/>
              </w:rPr>
              <w:t xml:space="preserve">　</w:t>
            </w:r>
          </w:p>
          <w:p w:rsidR="009D03F2" w:rsidRPr="00506894" w:rsidRDefault="009D03F2" w:rsidP="00DE51D6">
            <w:pPr>
              <w:widowControl/>
              <w:adjustRightInd w:val="0"/>
              <w:snapToGrid w:val="0"/>
              <w:jc w:val="center"/>
              <w:rPr>
                <w:rFonts w:ascii="宋体" w:hAnsi="宋体" w:cs="宋体"/>
                <w:color w:val="000000"/>
                <w:kern w:val="0"/>
                <w:sz w:val="24"/>
              </w:rPr>
            </w:pPr>
            <w:r w:rsidRPr="00506894">
              <w:rPr>
                <w:rFonts w:ascii="宋体" w:hAnsi="宋体" w:cs="宋体" w:hint="eastAsia"/>
                <w:color w:val="000000"/>
                <w:kern w:val="0"/>
                <w:sz w:val="24"/>
              </w:rPr>
              <w:t xml:space="preserve">　</w:t>
            </w:r>
          </w:p>
          <w:p w:rsidR="009D03F2" w:rsidRPr="00506894" w:rsidRDefault="009D03F2" w:rsidP="00DE51D6">
            <w:pPr>
              <w:widowControl/>
              <w:adjustRightInd w:val="0"/>
              <w:snapToGrid w:val="0"/>
              <w:jc w:val="center"/>
              <w:rPr>
                <w:rFonts w:ascii="宋体" w:hAnsi="宋体" w:cs="宋体"/>
                <w:color w:val="000000"/>
                <w:kern w:val="0"/>
                <w:sz w:val="24"/>
              </w:rPr>
            </w:pPr>
            <w:r w:rsidRPr="00506894">
              <w:rPr>
                <w:rFonts w:ascii="宋体" w:hAnsi="宋体" w:cs="宋体" w:hint="eastAsia"/>
                <w:color w:val="000000"/>
                <w:kern w:val="0"/>
                <w:sz w:val="24"/>
              </w:rPr>
              <w:t xml:space="preserve">　                 </w:t>
            </w:r>
            <w:r w:rsidRPr="00506894">
              <w:rPr>
                <w:color w:val="000000"/>
                <w:kern w:val="0"/>
                <w:sz w:val="24"/>
              </w:rPr>
              <w:t>(</w:t>
            </w:r>
            <w:r w:rsidRPr="00506894">
              <w:rPr>
                <w:rFonts w:ascii="宋体" w:hAnsi="宋体" w:hint="eastAsia"/>
                <w:color w:val="000000"/>
                <w:kern w:val="0"/>
                <w:sz w:val="24"/>
              </w:rPr>
              <w:t>公章）</w:t>
            </w:r>
            <w:r w:rsidRPr="00506894">
              <w:rPr>
                <w:rFonts w:ascii="宋体" w:hAnsi="宋体" w:cs="宋体" w:hint="eastAsia"/>
                <w:color w:val="000000"/>
                <w:kern w:val="0"/>
                <w:sz w:val="24"/>
              </w:rPr>
              <w:t xml:space="preserve">　</w:t>
            </w:r>
          </w:p>
          <w:p w:rsidR="009D03F2" w:rsidRPr="00506894" w:rsidRDefault="009D03F2" w:rsidP="00DE51D6">
            <w:pPr>
              <w:widowControl/>
              <w:adjustRightInd w:val="0"/>
              <w:snapToGrid w:val="0"/>
              <w:jc w:val="center"/>
              <w:rPr>
                <w:rFonts w:hint="eastAsia"/>
                <w:color w:val="000000"/>
                <w:kern w:val="0"/>
                <w:sz w:val="24"/>
              </w:rPr>
            </w:pPr>
            <w:r w:rsidRPr="00506894">
              <w:rPr>
                <w:color w:val="000000"/>
                <w:kern w:val="0"/>
                <w:sz w:val="24"/>
              </w:rPr>
              <w:t xml:space="preserve"> </w:t>
            </w:r>
            <w:r w:rsidRPr="00506894">
              <w:rPr>
                <w:rFonts w:hint="eastAsia"/>
                <w:color w:val="000000"/>
                <w:kern w:val="0"/>
                <w:sz w:val="24"/>
              </w:rPr>
              <w:t xml:space="preserve">                          </w:t>
            </w:r>
            <w:r w:rsidRPr="00506894">
              <w:rPr>
                <w:rFonts w:ascii="宋体" w:hAnsi="宋体" w:hint="eastAsia"/>
                <w:color w:val="000000"/>
                <w:kern w:val="0"/>
                <w:sz w:val="24"/>
              </w:rPr>
              <w:t>年</w:t>
            </w:r>
            <w:r w:rsidRPr="00506894">
              <w:rPr>
                <w:color w:val="000000"/>
                <w:kern w:val="0"/>
                <w:sz w:val="24"/>
              </w:rPr>
              <w:t xml:space="preserve">   </w:t>
            </w:r>
            <w:r w:rsidRPr="00506894">
              <w:rPr>
                <w:rFonts w:ascii="宋体" w:hAnsi="宋体" w:hint="eastAsia"/>
                <w:color w:val="000000"/>
                <w:kern w:val="0"/>
                <w:sz w:val="24"/>
              </w:rPr>
              <w:t>月</w:t>
            </w:r>
            <w:r w:rsidRPr="00506894">
              <w:rPr>
                <w:color w:val="000000"/>
                <w:kern w:val="0"/>
                <w:sz w:val="24"/>
              </w:rPr>
              <w:t xml:space="preserve">    </w:t>
            </w:r>
            <w:r w:rsidRPr="00506894">
              <w:rPr>
                <w:rFonts w:ascii="宋体" w:hAnsi="宋体" w:hint="eastAsia"/>
                <w:color w:val="000000"/>
                <w:kern w:val="0"/>
                <w:sz w:val="24"/>
              </w:rPr>
              <w:t>日</w:t>
            </w:r>
          </w:p>
        </w:tc>
        <w:tc>
          <w:tcPr>
            <w:tcW w:w="5311"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rsidR="009D03F2" w:rsidRPr="00506894" w:rsidRDefault="009D03F2" w:rsidP="00DE51D6">
            <w:pPr>
              <w:widowControl/>
              <w:adjustRightInd w:val="0"/>
              <w:snapToGrid w:val="0"/>
              <w:jc w:val="left"/>
              <w:rPr>
                <w:rFonts w:ascii="宋体" w:hAnsi="宋体" w:cs="宋体"/>
                <w:color w:val="000000"/>
                <w:kern w:val="0"/>
                <w:sz w:val="24"/>
              </w:rPr>
            </w:pPr>
            <w:r w:rsidRPr="00506894">
              <w:rPr>
                <w:rFonts w:ascii="宋体" w:hAnsi="宋体" w:cs="宋体" w:hint="eastAsia"/>
                <w:color w:val="000000"/>
                <w:kern w:val="0"/>
                <w:sz w:val="24"/>
              </w:rPr>
              <w:t>学校意见</w:t>
            </w:r>
          </w:p>
          <w:p w:rsidR="009D03F2" w:rsidRPr="00506894" w:rsidRDefault="009D03F2" w:rsidP="00DE51D6">
            <w:pPr>
              <w:widowControl/>
              <w:adjustRightInd w:val="0"/>
              <w:snapToGrid w:val="0"/>
              <w:jc w:val="left"/>
              <w:rPr>
                <w:rFonts w:ascii="宋体" w:hAnsi="宋体" w:cs="宋体"/>
                <w:color w:val="000000"/>
                <w:kern w:val="0"/>
                <w:sz w:val="24"/>
              </w:rPr>
            </w:pPr>
            <w:r w:rsidRPr="00506894">
              <w:rPr>
                <w:rFonts w:ascii="宋体" w:hAnsi="宋体" w:cs="宋体" w:hint="eastAsia"/>
                <w:color w:val="000000"/>
                <w:kern w:val="0"/>
                <w:sz w:val="24"/>
              </w:rPr>
              <w:t xml:space="preserve">　</w:t>
            </w:r>
          </w:p>
          <w:p w:rsidR="009D03F2" w:rsidRPr="00506894" w:rsidRDefault="009D03F2" w:rsidP="00DE51D6">
            <w:pPr>
              <w:widowControl/>
              <w:adjustRightInd w:val="0"/>
              <w:snapToGrid w:val="0"/>
              <w:jc w:val="left"/>
              <w:rPr>
                <w:rFonts w:ascii="宋体" w:hAnsi="宋体" w:cs="宋体" w:hint="eastAsia"/>
                <w:color w:val="000000"/>
                <w:kern w:val="0"/>
                <w:sz w:val="24"/>
              </w:rPr>
            </w:pPr>
            <w:r w:rsidRPr="00506894">
              <w:rPr>
                <w:rFonts w:ascii="宋体" w:hAnsi="宋体" w:cs="宋体" w:hint="eastAsia"/>
                <w:color w:val="000000"/>
                <w:kern w:val="0"/>
                <w:sz w:val="24"/>
              </w:rPr>
              <w:t xml:space="preserve">　</w:t>
            </w:r>
          </w:p>
          <w:p w:rsidR="009D03F2" w:rsidRPr="00506894" w:rsidRDefault="009D03F2" w:rsidP="00DE51D6">
            <w:pPr>
              <w:widowControl/>
              <w:adjustRightInd w:val="0"/>
              <w:snapToGrid w:val="0"/>
              <w:jc w:val="left"/>
              <w:rPr>
                <w:rFonts w:ascii="宋体" w:hAnsi="宋体" w:cs="宋体"/>
                <w:color w:val="000000"/>
                <w:kern w:val="0"/>
                <w:sz w:val="24"/>
              </w:rPr>
            </w:pPr>
          </w:p>
          <w:p w:rsidR="009D03F2" w:rsidRPr="00506894" w:rsidRDefault="009D03F2" w:rsidP="00DE51D6">
            <w:pPr>
              <w:widowControl/>
              <w:adjustRightInd w:val="0"/>
              <w:snapToGrid w:val="0"/>
              <w:jc w:val="left"/>
              <w:rPr>
                <w:rFonts w:ascii="宋体" w:hAnsi="宋体" w:cs="宋体"/>
                <w:color w:val="000000"/>
                <w:kern w:val="0"/>
                <w:sz w:val="24"/>
              </w:rPr>
            </w:pPr>
            <w:r w:rsidRPr="00506894">
              <w:rPr>
                <w:rFonts w:ascii="宋体" w:hAnsi="宋体" w:cs="宋体" w:hint="eastAsia"/>
                <w:color w:val="000000"/>
                <w:kern w:val="0"/>
                <w:sz w:val="24"/>
              </w:rPr>
              <w:t xml:space="preserve">　</w:t>
            </w:r>
            <w:r w:rsidRPr="00506894">
              <w:rPr>
                <w:rFonts w:hint="eastAsia"/>
                <w:color w:val="000000"/>
                <w:kern w:val="0"/>
                <w:sz w:val="24"/>
              </w:rPr>
              <w:t xml:space="preserve">                         </w:t>
            </w:r>
            <w:r w:rsidRPr="00506894">
              <w:rPr>
                <w:color w:val="000000"/>
                <w:kern w:val="0"/>
                <w:sz w:val="24"/>
              </w:rPr>
              <w:t>(</w:t>
            </w:r>
            <w:r w:rsidRPr="00506894">
              <w:rPr>
                <w:rFonts w:ascii="宋体" w:hAnsi="宋体" w:hint="eastAsia"/>
                <w:color w:val="000000"/>
                <w:kern w:val="0"/>
                <w:sz w:val="24"/>
              </w:rPr>
              <w:t>公章）</w:t>
            </w:r>
          </w:p>
          <w:p w:rsidR="009D03F2" w:rsidRPr="00506894" w:rsidRDefault="009D03F2" w:rsidP="00DE51D6">
            <w:pPr>
              <w:widowControl/>
              <w:adjustRightInd w:val="0"/>
              <w:snapToGrid w:val="0"/>
              <w:jc w:val="left"/>
              <w:rPr>
                <w:rFonts w:ascii="宋体" w:hAnsi="宋体" w:cs="宋体" w:hint="eastAsia"/>
                <w:color w:val="000000"/>
                <w:kern w:val="0"/>
                <w:sz w:val="24"/>
              </w:rPr>
            </w:pPr>
            <w:r w:rsidRPr="00506894">
              <w:rPr>
                <w:color w:val="000000"/>
                <w:kern w:val="0"/>
                <w:sz w:val="24"/>
              </w:rPr>
              <w:t xml:space="preserve">  </w:t>
            </w:r>
            <w:r w:rsidRPr="00506894">
              <w:rPr>
                <w:rFonts w:hint="eastAsia"/>
                <w:color w:val="000000"/>
                <w:kern w:val="0"/>
                <w:sz w:val="24"/>
              </w:rPr>
              <w:t xml:space="preserve">                          </w:t>
            </w:r>
            <w:r w:rsidRPr="00506894">
              <w:rPr>
                <w:rFonts w:ascii="宋体" w:hAnsi="宋体" w:hint="eastAsia"/>
                <w:color w:val="000000"/>
                <w:kern w:val="0"/>
                <w:sz w:val="24"/>
              </w:rPr>
              <w:t>年</w:t>
            </w:r>
            <w:r w:rsidRPr="00506894">
              <w:rPr>
                <w:color w:val="000000"/>
                <w:kern w:val="0"/>
                <w:sz w:val="24"/>
              </w:rPr>
              <w:t xml:space="preserve">   </w:t>
            </w:r>
            <w:r w:rsidRPr="00506894">
              <w:rPr>
                <w:rFonts w:ascii="宋体" w:hAnsi="宋体" w:hint="eastAsia"/>
                <w:color w:val="000000"/>
                <w:kern w:val="0"/>
                <w:sz w:val="24"/>
              </w:rPr>
              <w:t>月</w:t>
            </w:r>
            <w:r w:rsidRPr="00506894">
              <w:rPr>
                <w:color w:val="000000"/>
                <w:kern w:val="0"/>
                <w:sz w:val="24"/>
              </w:rPr>
              <w:t xml:space="preserve">   </w:t>
            </w:r>
            <w:r w:rsidRPr="00506894">
              <w:rPr>
                <w:rFonts w:ascii="宋体" w:hAnsi="宋体" w:hint="eastAsia"/>
                <w:color w:val="000000"/>
                <w:kern w:val="0"/>
                <w:sz w:val="24"/>
              </w:rPr>
              <w:t>日</w:t>
            </w:r>
          </w:p>
        </w:tc>
      </w:tr>
    </w:tbl>
    <w:p w:rsidR="009D03F2" w:rsidRPr="00506894" w:rsidRDefault="009D03F2" w:rsidP="009D03F2">
      <w:pPr>
        <w:spacing w:line="360" w:lineRule="auto"/>
        <w:jc w:val="left"/>
        <w:rPr>
          <w:b/>
          <w:color w:val="000000"/>
        </w:rPr>
      </w:pPr>
      <w:r w:rsidRPr="00506894">
        <w:rPr>
          <w:rFonts w:hint="eastAsia"/>
          <w:b/>
          <w:color w:val="000000"/>
        </w:rPr>
        <w:t>备注：申请助学金需另附相关家庭经济情况证明。</w:t>
      </w:r>
    </w:p>
    <w:p w:rsidR="009D03F2" w:rsidRDefault="009D03F2" w:rsidP="009D03F2">
      <w:pPr>
        <w:sectPr w:rsidR="009D03F2" w:rsidSect="009D03F2">
          <w:pgSz w:w="11906" w:h="16838"/>
          <w:pgMar w:top="1701" w:right="1474" w:bottom="1134" w:left="1474" w:header="851" w:footer="992" w:gutter="0"/>
          <w:cols w:space="425"/>
          <w:docGrid w:type="lines" w:linePitch="312"/>
        </w:sect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line="560" w:lineRule="exact"/>
        <w:rPr>
          <w:rFonts w:hint="eastAsia"/>
        </w:rPr>
      </w:pPr>
    </w:p>
    <w:p w:rsidR="009D03F2" w:rsidRDefault="009D03F2" w:rsidP="009D03F2">
      <w:pPr>
        <w:spacing w:beforeLines="100" w:line="560" w:lineRule="exact"/>
        <w:rPr>
          <w:rFonts w:ascii="宋体" w:hAnsi="宋体"/>
          <w:sz w:val="32"/>
          <w:szCs w:val="32"/>
        </w:rPr>
      </w:pPr>
    </w:p>
    <w:p w:rsidR="009D03F2" w:rsidRPr="00522B1E" w:rsidRDefault="009D03F2" w:rsidP="009D03F2">
      <w:pPr>
        <w:spacing w:line="560" w:lineRule="exact"/>
        <w:ind w:leftChars="100" w:left="210" w:rightChars="100" w:right="210"/>
        <w:rPr>
          <w:rFonts w:ascii="Times New Roman" w:eastAsia="仿宋_GB2312" w:hAnsi="Times New Roman"/>
        </w:rPr>
      </w:pPr>
      <w:r w:rsidRPr="00522B1E">
        <w:rPr>
          <w:rFonts w:ascii="Times New Roman" w:eastAsia="仿宋_GB2312" w:hAnsi="Times New Roman"/>
          <w:noProof/>
          <w:spacing w:val="4"/>
          <w:sz w:val="32"/>
        </w:rPr>
        <w:pict>
          <v:line id="_x0000_s2052" style="position:absolute;left:0;text-align:left;z-index:251662336" from="0,2.3pt" to="442.2pt,2.3pt"/>
        </w:pict>
      </w:r>
      <w:r w:rsidRPr="00522B1E">
        <w:rPr>
          <w:rFonts w:ascii="Times New Roman" w:eastAsia="仿宋_GB2312" w:hAnsi="Times New Roman"/>
          <w:noProof/>
          <w:sz w:val="28"/>
          <w:szCs w:val="28"/>
        </w:rPr>
        <w:pict>
          <v:line id="_x0000_s2051" style="position:absolute;left:0;text-align:left;z-index:251661312;mso-position-horizontal:center" from="0,34pt" to="442.2pt,34pt"/>
        </w:pict>
      </w:r>
      <w:r w:rsidRPr="00522B1E">
        <w:rPr>
          <w:rFonts w:ascii="Times New Roman" w:eastAsia="仿宋_GB2312"/>
          <w:sz w:val="28"/>
          <w:szCs w:val="28"/>
        </w:rPr>
        <w:t>广州医科大学办公室</w:t>
      </w:r>
      <w:r w:rsidRPr="00522B1E">
        <w:rPr>
          <w:rFonts w:ascii="Times New Roman" w:eastAsia="仿宋_GB2312" w:hAnsi="Times New Roman"/>
          <w:sz w:val="28"/>
          <w:szCs w:val="28"/>
        </w:rPr>
        <w:t xml:space="preserve">                    </w:t>
      </w:r>
      <w:r>
        <w:rPr>
          <w:rFonts w:ascii="Times New Roman" w:eastAsia="仿宋_GB2312" w:hAnsi="Times New Roman"/>
          <w:sz w:val="28"/>
          <w:szCs w:val="28"/>
        </w:rPr>
        <w:t xml:space="preserve">   </w:t>
      </w:r>
      <w:r w:rsidRPr="00522B1E">
        <w:rPr>
          <w:rFonts w:ascii="Times New Roman" w:eastAsia="仿宋_GB2312" w:hAnsi="Times New Roman"/>
          <w:sz w:val="28"/>
          <w:szCs w:val="28"/>
        </w:rPr>
        <w:t>2015</w:t>
      </w:r>
      <w:r w:rsidRPr="00522B1E">
        <w:rPr>
          <w:rFonts w:ascii="Times New Roman" w:eastAsia="仿宋_GB2312" w:hAnsi="Times New Roman"/>
          <w:sz w:val="28"/>
          <w:szCs w:val="28"/>
        </w:rPr>
        <w:t>年</w:t>
      </w:r>
      <w:r w:rsidRPr="00522B1E">
        <w:rPr>
          <w:rFonts w:ascii="Times New Roman" w:eastAsia="仿宋_GB2312" w:hAnsi="Times New Roman"/>
          <w:sz w:val="28"/>
          <w:szCs w:val="28"/>
        </w:rPr>
        <w:t>6</w:t>
      </w:r>
      <w:r w:rsidRPr="00522B1E">
        <w:rPr>
          <w:rFonts w:ascii="Times New Roman" w:eastAsia="仿宋_GB2312" w:hAnsi="Times New Roman"/>
          <w:sz w:val="28"/>
          <w:szCs w:val="28"/>
        </w:rPr>
        <w:t>月</w:t>
      </w:r>
      <w:r>
        <w:rPr>
          <w:rFonts w:ascii="Times New Roman" w:eastAsia="仿宋_GB2312" w:hAnsi="Times New Roman" w:hint="eastAsia"/>
          <w:sz w:val="28"/>
          <w:szCs w:val="28"/>
        </w:rPr>
        <w:t>10</w:t>
      </w:r>
      <w:r w:rsidRPr="00522B1E">
        <w:rPr>
          <w:rFonts w:ascii="Times New Roman" w:eastAsia="仿宋_GB2312" w:hAnsi="Times New Roman"/>
          <w:sz w:val="28"/>
          <w:szCs w:val="28"/>
        </w:rPr>
        <w:t>日印发</w:t>
      </w:r>
    </w:p>
    <w:sectPr w:rsidR="009D03F2" w:rsidRPr="00522B1E" w:rsidSect="00522B1E">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4F21" w:rsidRDefault="00DB4F21" w:rsidP="009D03F2">
      <w:r>
        <w:separator/>
      </w:r>
    </w:p>
  </w:endnote>
  <w:endnote w:type="continuationSeparator" w:id="1">
    <w:p w:rsidR="00DB4F21" w:rsidRDefault="00DB4F21" w:rsidP="009D03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3F2" w:rsidRPr="00522B1E" w:rsidRDefault="009D03F2" w:rsidP="00522B1E">
    <w:pPr>
      <w:pStyle w:val="a4"/>
      <w:ind w:leftChars="100" w:left="210" w:rightChars="100" w:right="210"/>
      <w:jc w:val="both"/>
      <w:rPr>
        <w:rFonts w:ascii="Times New Roman" w:hAnsi="Times New Roman"/>
        <w:sz w:val="28"/>
        <w:szCs w:val="28"/>
      </w:rPr>
    </w:pPr>
    <w:r w:rsidRPr="00522B1E">
      <w:rPr>
        <w:rFonts w:ascii="Times New Roman" w:hAnsi="Times New Roman"/>
        <w:sz w:val="28"/>
        <w:szCs w:val="28"/>
      </w:rPr>
      <w:t>—</w:t>
    </w:r>
    <w:r w:rsidRPr="00522B1E">
      <w:rPr>
        <w:rFonts w:ascii="Times New Roman" w:hAnsi="Times New Roman"/>
        <w:sz w:val="28"/>
        <w:szCs w:val="28"/>
      </w:rPr>
      <w:fldChar w:fldCharType="begin"/>
    </w:r>
    <w:r w:rsidRPr="00522B1E">
      <w:rPr>
        <w:rFonts w:ascii="Times New Roman" w:hAnsi="Times New Roman"/>
        <w:sz w:val="28"/>
        <w:szCs w:val="28"/>
      </w:rPr>
      <w:instrText xml:space="preserve"> PAGE   \* MERGEFORMAT </w:instrText>
    </w:r>
    <w:r w:rsidRPr="00522B1E">
      <w:rPr>
        <w:rFonts w:ascii="Times New Roman" w:hAnsi="Times New Roman"/>
        <w:sz w:val="28"/>
        <w:szCs w:val="28"/>
      </w:rPr>
      <w:fldChar w:fldCharType="separate"/>
    </w:r>
    <w:r w:rsidR="001E61A5" w:rsidRPr="001E61A5">
      <w:rPr>
        <w:rFonts w:ascii="Times New Roman" w:hAnsi="Times New Roman"/>
        <w:noProof/>
        <w:sz w:val="28"/>
        <w:szCs w:val="28"/>
        <w:lang w:val="zh-CN"/>
      </w:rPr>
      <w:t>8</w:t>
    </w:r>
    <w:r w:rsidRPr="00522B1E">
      <w:rPr>
        <w:rFonts w:ascii="Times New Roman" w:hAnsi="Times New Roman"/>
        <w:sz w:val="28"/>
        <w:szCs w:val="28"/>
      </w:rPr>
      <w:fldChar w:fldCharType="end"/>
    </w:r>
    <w:r w:rsidRPr="00522B1E">
      <w:rPr>
        <w:rFonts w:ascii="Times New Roman" w:hAnsi="Times New Roman"/>
        <w:sz w:val="28"/>
        <w:szCs w:val="28"/>
      </w:rPr>
      <w:t>—</w:t>
    </w:r>
  </w:p>
  <w:p w:rsidR="009D03F2" w:rsidRDefault="009D03F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3F2" w:rsidRPr="00522B1E" w:rsidRDefault="009D03F2" w:rsidP="00522B1E">
    <w:pPr>
      <w:pStyle w:val="a4"/>
      <w:ind w:leftChars="100" w:left="210" w:rightChars="100" w:right="210"/>
      <w:jc w:val="right"/>
      <w:rPr>
        <w:rFonts w:ascii="Times New Roman" w:hAnsi="Times New Roman"/>
        <w:sz w:val="28"/>
        <w:szCs w:val="28"/>
      </w:rPr>
    </w:pPr>
    <w:r w:rsidRPr="00522B1E">
      <w:rPr>
        <w:rFonts w:ascii="Times New Roman" w:hAnsi="Times New Roman"/>
        <w:sz w:val="28"/>
        <w:szCs w:val="28"/>
      </w:rPr>
      <w:t>—</w:t>
    </w:r>
    <w:r w:rsidRPr="00522B1E">
      <w:rPr>
        <w:rFonts w:ascii="Times New Roman" w:hAnsi="Times New Roman"/>
        <w:sz w:val="28"/>
        <w:szCs w:val="28"/>
      </w:rPr>
      <w:fldChar w:fldCharType="begin"/>
    </w:r>
    <w:r w:rsidRPr="00522B1E">
      <w:rPr>
        <w:rFonts w:ascii="Times New Roman" w:hAnsi="Times New Roman"/>
        <w:sz w:val="28"/>
        <w:szCs w:val="28"/>
      </w:rPr>
      <w:instrText xml:space="preserve"> PAGE   \* MERGEFORMAT </w:instrText>
    </w:r>
    <w:r w:rsidRPr="00522B1E">
      <w:rPr>
        <w:rFonts w:ascii="Times New Roman" w:hAnsi="Times New Roman"/>
        <w:sz w:val="28"/>
        <w:szCs w:val="28"/>
      </w:rPr>
      <w:fldChar w:fldCharType="separate"/>
    </w:r>
    <w:r w:rsidR="001E61A5" w:rsidRPr="001E61A5">
      <w:rPr>
        <w:rFonts w:ascii="Times New Roman" w:hAnsi="Times New Roman"/>
        <w:noProof/>
        <w:sz w:val="28"/>
        <w:szCs w:val="28"/>
        <w:lang w:val="zh-CN"/>
      </w:rPr>
      <w:t>7</w:t>
    </w:r>
    <w:r w:rsidRPr="00522B1E">
      <w:rPr>
        <w:rFonts w:ascii="Times New Roman" w:hAnsi="Times New Roman"/>
        <w:sz w:val="28"/>
        <w:szCs w:val="28"/>
      </w:rPr>
      <w:fldChar w:fldCharType="end"/>
    </w:r>
    <w:r w:rsidRPr="00522B1E">
      <w:rPr>
        <w:rFonts w:ascii="Times New Roman" w:hAnsi="Times New Roman"/>
        <w:sz w:val="28"/>
        <w:szCs w:val="28"/>
      </w:rPr>
      <w:t>—</w:t>
    </w:r>
  </w:p>
  <w:p w:rsidR="009D03F2" w:rsidRDefault="009D03F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4F21" w:rsidRDefault="00DB4F21" w:rsidP="009D03F2">
      <w:r>
        <w:separator/>
      </w:r>
    </w:p>
  </w:footnote>
  <w:footnote w:type="continuationSeparator" w:id="1">
    <w:p w:rsidR="00DB4F21" w:rsidRDefault="00DB4F21" w:rsidP="009D03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D03F2"/>
    <w:rsid w:val="000C101E"/>
    <w:rsid w:val="001E61A5"/>
    <w:rsid w:val="009D03F2"/>
    <w:rsid w:val="00BB1FA4"/>
    <w:rsid w:val="00DB4F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3F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D03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D03F2"/>
    <w:rPr>
      <w:sz w:val="18"/>
      <w:szCs w:val="18"/>
    </w:rPr>
  </w:style>
  <w:style w:type="paragraph" w:styleId="a4">
    <w:name w:val="footer"/>
    <w:basedOn w:val="a"/>
    <w:link w:val="Char0"/>
    <w:uiPriority w:val="99"/>
    <w:unhideWhenUsed/>
    <w:rsid w:val="009D03F2"/>
    <w:pPr>
      <w:tabs>
        <w:tab w:val="center" w:pos="4153"/>
        <w:tab w:val="right" w:pos="8306"/>
      </w:tabs>
      <w:snapToGrid w:val="0"/>
      <w:jc w:val="left"/>
    </w:pPr>
    <w:rPr>
      <w:sz w:val="18"/>
      <w:szCs w:val="18"/>
    </w:rPr>
  </w:style>
  <w:style w:type="character" w:customStyle="1" w:styleId="Char0">
    <w:name w:val="页脚 Char"/>
    <w:basedOn w:val="a0"/>
    <w:link w:val="a4"/>
    <w:uiPriority w:val="99"/>
    <w:rsid w:val="009D03F2"/>
    <w:rPr>
      <w:sz w:val="18"/>
      <w:szCs w:val="18"/>
    </w:rPr>
  </w:style>
  <w:style w:type="paragraph" w:customStyle="1" w:styleId="l">
    <w:name w:val="l"/>
    <w:basedOn w:val="a"/>
    <w:rsid w:val="009D03F2"/>
    <w:pPr>
      <w:widowControl/>
      <w:spacing w:before="100" w:beforeAutospacing="1" w:after="100" w:afterAutospacing="1"/>
      <w:jc w:val="left"/>
    </w:pPr>
    <w:rPr>
      <w:rFonts w:ascii="宋体" w:hAnsi="宋体" w:cs="宋体"/>
      <w:kern w:val="0"/>
      <w:sz w:val="24"/>
      <w:szCs w:val="24"/>
    </w:rPr>
  </w:style>
  <w:style w:type="paragraph" w:styleId="a5">
    <w:name w:val="annotation text"/>
    <w:basedOn w:val="a"/>
    <w:link w:val="Char1"/>
    <w:semiHidden/>
    <w:rsid w:val="009D03F2"/>
    <w:pPr>
      <w:jc w:val="left"/>
    </w:pPr>
  </w:style>
  <w:style w:type="character" w:customStyle="1" w:styleId="Char1">
    <w:name w:val="批注文字 Char"/>
    <w:basedOn w:val="a0"/>
    <w:link w:val="a5"/>
    <w:semiHidden/>
    <w:rsid w:val="009D03F2"/>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442</Words>
  <Characters>2523</Characters>
  <Application>Microsoft Office Word</Application>
  <DocSecurity>0</DocSecurity>
  <Lines>21</Lines>
  <Paragraphs>5</Paragraphs>
  <ScaleCrop>false</ScaleCrop>
  <Company>gzxws</Company>
  <LinksUpToDate>false</LinksUpToDate>
  <CharactersWithSpaces>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王凤侠</dc:creator>
  <cp:keywords/>
  <dc:description/>
  <cp:lastModifiedBy>王凤侠</cp:lastModifiedBy>
  <cp:revision>8</cp:revision>
  <cp:lastPrinted>2015-06-10T07:16:00Z</cp:lastPrinted>
  <dcterms:created xsi:type="dcterms:W3CDTF">2015-06-10T07:15:00Z</dcterms:created>
  <dcterms:modified xsi:type="dcterms:W3CDTF">2015-06-10T07:16:00Z</dcterms:modified>
</cp:coreProperties>
</file>